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8A" w:rsidRPr="007462BA" w:rsidRDefault="00244D8A">
      <w:pPr>
        <w:widowControl w:val="0"/>
        <w:autoSpaceDE w:val="0"/>
        <w:autoSpaceDN w:val="0"/>
        <w:adjustRightInd w:val="0"/>
        <w:spacing w:after="0" w:line="200" w:lineRule="exact"/>
        <w:rPr>
          <w:rFonts w:ascii="Times New Roman" w:hAnsi="Times New Roman"/>
          <w:sz w:val="24"/>
          <w:szCs w:val="24"/>
          <w:lang w:val="ru-RU"/>
        </w:rPr>
      </w:pPr>
    </w:p>
    <w:p w:rsidR="00244D8A" w:rsidRPr="007462BA" w:rsidRDefault="00244D8A">
      <w:pPr>
        <w:widowControl w:val="0"/>
        <w:autoSpaceDE w:val="0"/>
        <w:autoSpaceDN w:val="0"/>
        <w:adjustRightInd w:val="0"/>
        <w:spacing w:after="0" w:line="200" w:lineRule="exact"/>
        <w:rPr>
          <w:rFonts w:ascii="Times New Roman" w:hAnsi="Times New Roman"/>
          <w:sz w:val="24"/>
          <w:szCs w:val="24"/>
          <w:lang w:val="ru-RU"/>
        </w:rPr>
      </w:pPr>
    </w:p>
    <w:p w:rsidR="00244D8A" w:rsidRPr="00D62DEC" w:rsidRDefault="00244D8A" w:rsidP="00D62DEC">
      <w:pPr>
        <w:spacing w:after="0"/>
        <w:jc w:val="center"/>
        <w:rPr>
          <w:rFonts w:ascii="Times New Roman" w:hAnsi="Times New Roman"/>
          <w:sz w:val="24"/>
          <w:szCs w:val="24"/>
          <w:lang w:val="ru-RU"/>
        </w:rPr>
      </w:pPr>
      <w:r w:rsidRPr="00D62DEC">
        <w:rPr>
          <w:rFonts w:ascii="Times New Roman" w:hAnsi="Times New Roman"/>
          <w:sz w:val="24"/>
          <w:szCs w:val="24"/>
          <w:lang w:val="ru-RU"/>
        </w:rPr>
        <w:t>МУНИЦИПАЛЬНОЕ БЮДЖЕТНОЕ ОБЩЕОБРАЗОВАТЕЛЬНОЕ УЧРЕЖДЕНИЕ «УКОЛОВСКАЯ   ОСНОВНАЯ ОБЩЕОБРАЗОВАТЕЛЬНАЯ ШКОЛА»</w:t>
      </w:r>
    </w:p>
    <w:p w:rsidR="00244D8A" w:rsidRDefault="00244D8A" w:rsidP="00D62DEC">
      <w:pPr>
        <w:spacing w:after="0"/>
        <w:jc w:val="center"/>
        <w:rPr>
          <w:rFonts w:ascii="Times New Roman" w:hAnsi="Times New Roman"/>
          <w:sz w:val="24"/>
          <w:szCs w:val="24"/>
        </w:rPr>
      </w:pPr>
      <w:r>
        <w:rPr>
          <w:rFonts w:ascii="Times New Roman" w:hAnsi="Times New Roman"/>
          <w:sz w:val="24"/>
          <w:szCs w:val="24"/>
        </w:rPr>
        <w:t>ГУБКИНСКОГО РАЙОНА БЕЛГОРОДСКОЙ ОБЛАСТИ</w:t>
      </w:r>
    </w:p>
    <w:p w:rsidR="00244D8A" w:rsidRDefault="00244D8A">
      <w:pPr>
        <w:widowControl w:val="0"/>
        <w:autoSpaceDE w:val="0"/>
        <w:autoSpaceDN w:val="0"/>
        <w:adjustRightInd w:val="0"/>
        <w:spacing w:after="0" w:line="217" w:lineRule="exact"/>
        <w:rPr>
          <w:rFonts w:ascii="Times New Roman" w:hAnsi="Times New Roman"/>
          <w:sz w:val="24"/>
          <w:szCs w:val="24"/>
          <w:lang w:val="ru-RU"/>
        </w:rPr>
      </w:pPr>
    </w:p>
    <w:tbl>
      <w:tblPr>
        <w:tblW w:w="4935" w:type="pct"/>
        <w:tblLook w:val="0000"/>
      </w:tblPr>
      <w:tblGrid>
        <w:gridCol w:w="3567"/>
        <w:gridCol w:w="3026"/>
        <w:gridCol w:w="3174"/>
      </w:tblGrid>
      <w:tr w:rsidR="00244D8A" w:rsidRPr="00171678" w:rsidTr="00171678">
        <w:trPr>
          <w:trHeight w:val="1803"/>
        </w:trPr>
        <w:tc>
          <w:tcPr>
            <w:tcW w:w="1826" w:type="pct"/>
          </w:tcPr>
          <w:p w:rsidR="00244D8A" w:rsidRDefault="00244D8A" w:rsidP="00823EC8">
            <w:pPr>
              <w:spacing w:after="0" w:line="240" w:lineRule="auto"/>
              <w:rPr>
                <w:rFonts w:ascii="Times New Roman" w:hAnsi="Times New Roman"/>
                <w:b/>
                <w:lang w:val="ru-RU"/>
              </w:rPr>
            </w:pPr>
            <w:r>
              <w:rPr>
                <w:rFonts w:ascii="Times New Roman" w:hAnsi="Times New Roman"/>
                <w:b/>
                <w:lang w:val="ru-RU"/>
              </w:rPr>
              <w:t>ВВЕДЕНО В ДЕЙСТВИЕ</w:t>
            </w:r>
          </w:p>
          <w:p w:rsidR="00244D8A" w:rsidRDefault="00244D8A" w:rsidP="00823EC8">
            <w:pPr>
              <w:spacing w:after="0" w:line="240" w:lineRule="auto"/>
              <w:rPr>
                <w:rFonts w:ascii="Times New Roman" w:hAnsi="Times New Roman"/>
                <w:b/>
                <w:lang w:val="ru-RU"/>
              </w:rPr>
            </w:pPr>
            <w:r>
              <w:rPr>
                <w:rFonts w:ascii="Times New Roman" w:hAnsi="Times New Roman"/>
                <w:b/>
                <w:lang w:val="ru-RU"/>
              </w:rPr>
              <w:t>Приказ №  __</w:t>
            </w:r>
          </w:p>
          <w:p w:rsidR="00244D8A" w:rsidRDefault="00244D8A" w:rsidP="00823EC8">
            <w:pPr>
              <w:spacing w:after="0" w:line="240" w:lineRule="auto"/>
              <w:rPr>
                <w:rFonts w:ascii="Times New Roman" w:hAnsi="Times New Roman"/>
                <w:b/>
                <w:lang w:val="ru-RU"/>
              </w:rPr>
            </w:pPr>
            <w:r>
              <w:rPr>
                <w:rFonts w:ascii="Times New Roman" w:hAnsi="Times New Roman"/>
                <w:b/>
                <w:lang w:val="ru-RU"/>
              </w:rPr>
              <w:t>от «___» _______  20 ___</w:t>
            </w:r>
          </w:p>
          <w:p w:rsidR="00244D8A" w:rsidRDefault="00244D8A" w:rsidP="00823EC8">
            <w:pPr>
              <w:spacing w:after="0" w:line="240" w:lineRule="auto"/>
              <w:rPr>
                <w:rFonts w:ascii="Times New Roman" w:hAnsi="Times New Roman"/>
                <w:b/>
                <w:lang w:val="ru-RU"/>
              </w:rPr>
            </w:pPr>
            <w:r>
              <w:rPr>
                <w:rFonts w:ascii="Times New Roman" w:hAnsi="Times New Roman"/>
                <w:b/>
                <w:lang w:val="ru-RU"/>
              </w:rPr>
              <w:t xml:space="preserve">директор </w:t>
            </w:r>
          </w:p>
          <w:p w:rsidR="00244D8A" w:rsidRDefault="00244D8A" w:rsidP="00823EC8">
            <w:pPr>
              <w:spacing w:after="0" w:line="240" w:lineRule="auto"/>
              <w:rPr>
                <w:rFonts w:ascii="Times New Roman" w:hAnsi="Times New Roman"/>
                <w:b/>
                <w:lang w:val="ru-RU"/>
              </w:rPr>
            </w:pPr>
            <w:r>
              <w:rPr>
                <w:rFonts w:ascii="Times New Roman" w:hAnsi="Times New Roman"/>
                <w:b/>
                <w:lang w:val="ru-RU"/>
              </w:rPr>
              <w:t xml:space="preserve">МБОУ «Уколовская основная </w:t>
            </w:r>
          </w:p>
          <w:p w:rsidR="00244D8A" w:rsidRDefault="00244D8A" w:rsidP="00823EC8">
            <w:pPr>
              <w:spacing w:after="0" w:line="240" w:lineRule="auto"/>
              <w:rPr>
                <w:rFonts w:ascii="Times New Roman" w:hAnsi="Times New Roman"/>
                <w:b/>
                <w:lang w:val="ru-RU"/>
              </w:rPr>
            </w:pPr>
            <w:r>
              <w:rPr>
                <w:rFonts w:ascii="Times New Roman" w:hAnsi="Times New Roman"/>
                <w:b/>
                <w:lang w:val="ru-RU"/>
              </w:rPr>
              <w:t>общеобразовательная школа»</w:t>
            </w:r>
          </w:p>
          <w:p w:rsidR="00244D8A" w:rsidRDefault="00244D8A" w:rsidP="00823EC8">
            <w:pPr>
              <w:spacing w:after="0" w:line="240" w:lineRule="auto"/>
              <w:rPr>
                <w:rFonts w:ascii="Times New Roman" w:hAnsi="Times New Roman"/>
                <w:b/>
              </w:rPr>
            </w:pPr>
            <w:r>
              <w:rPr>
                <w:rFonts w:ascii="Times New Roman" w:hAnsi="Times New Roman"/>
                <w:b/>
              </w:rPr>
              <w:t>________         Уколова Е.Н.</w:t>
            </w:r>
          </w:p>
        </w:tc>
        <w:tc>
          <w:tcPr>
            <w:tcW w:w="1549" w:type="pct"/>
          </w:tcPr>
          <w:p w:rsidR="00244D8A" w:rsidRDefault="00244D8A" w:rsidP="00823EC8">
            <w:pPr>
              <w:spacing w:after="0" w:line="240" w:lineRule="auto"/>
              <w:rPr>
                <w:rFonts w:ascii="Times New Roman" w:hAnsi="Times New Roman"/>
                <w:b/>
                <w:lang w:val="ru-RU"/>
              </w:rPr>
            </w:pPr>
            <w:r>
              <w:rPr>
                <w:rFonts w:ascii="Times New Roman" w:hAnsi="Times New Roman"/>
                <w:b/>
                <w:lang w:val="ru-RU"/>
              </w:rPr>
              <w:t>РАССМОТРЕНО</w:t>
            </w:r>
          </w:p>
          <w:p w:rsidR="00244D8A" w:rsidRDefault="00244D8A" w:rsidP="00823EC8">
            <w:pPr>
              <w:spacing w:after="0" w:line="240" w:lineRule="auto"/>
              <w:rPr>
                <w:rFonts w:ascii="Times New Roman" w:hAnsi="Times New Roman"/>
                <w:b/>
                <w:bCs/>
                <w:lang w:val="ru-RU"/>
              </w:rPr>
            </w:pPr>
            <w:r>
              <w:rPr>
                <w:rFonts w:ascii="Times New Roman" w:hAnsi="Times New Roman"/>
                <w:b/>
                <w:lang w:val="ru-RU"/>
              </w:rPr>
              <w:t>на заседании  Педагогического совета</w:t>
            </w:r>
          </w:p>
          <w:p w:rsidR="00244D8A" w:rsidRDefault="00244D8A" w:rsidP="00823EC8">
            <w:pPr>
              <w:spacing w:after="0" w:line="240" w:lineRule="auto"/>
              <w:rPr>
                <w:rFonts w:ascii="Times New Roman" w:hAnsi="Times New Roman"/>
                <w:b/>
                <w:lang w:val="ru-RU"/>
              </w:rPr>
            </w:pPr>
            <w:r>
              <w:rPr>
                <w:rFonts w:ascii="Times New Roman" w:hAnsi="Times New Roman"/>
                <w:b/>
                <w:bCs/>
                <w:lang w:val="ru-RU"/>
              </w:rPr>
              <w:t xml:space="preserve"> </w:t>
            </w:r>
            <w:r>
              <w:rPr>
                <w:rFonts w:ascii="Times New Roman" w:hAnsi="Times New Roman"/>
                <w:b/>
                <w:lang w:val="ru-RU"/>
              </w:rPr>
              <w:t>Протокол №_____</w:t>
            </w:r>
          </w:p>
          <w:p w:rsidR="00244D8A" w:rsidRDefault="00244D8A" w:rsidP="00823EC8">
            <w:pPr>
              <w:spacing w:after="0" w:line="240" w:lineRule="auto"/>
              <w:rPr>
                <w:rFonts w:ascii="Times New Roman" w:hAnsi="Times New Roman"/>
                <w:b/>
              </w:rPr>
            </w:pPr>
            <w:r>
              <w:rPr>
                <w:rFonts w:ascii="Times New Roman" w:hAnsi="Times New Roman"/>
                <w:b/>
                <w:lang w:val="ru-RU"/>
              </w:rPr>
              <w:t xml:space="preserve"> </w:t>
            </w:r>
            <w:proofErr w:type="spellStart"/>
            <w:r>
              <w:rPr>
                <w:rFonts w:ascii="Times New Roman" w:hAnsi="Times New Roman"/>
                <w:b/>
              </w:rPr>
              <w:t>от</w:t>
            </w:r>
            <w:proofErr w:type="spellEnd"/>
            <w:r>
              <w:rPr>
                <w:rFonts w:ascii="Times New Roman" w:hAnsi="Times New Roman"/>
                <w:b/>
              </w:rPr>
              <w:t xml:space="preserve"> «__»__________20___ г</w:t>
            </w:r>
          </w:p>
        </w:tc>
        <w:tc>
          <w:tcPr>
            <w:tcW w:w="1625" w:type="pct"/>
          </w:tcPr>
          <w:p w:rsidR="00244D8A" w:rsidRDefault="00244D8A" w:rsidP="00823EC8">
            <w:pPr>
              <w:spacing w:after="0" w:line="240" w:lineRule="auto"/>
              <w:rPr>
                <w:rFonts w:ascii="Times New Roman" w:hAnsi="Times New Roman"/>
                <w:b/>
                <w:lang w:val="ru-RU"/>
              </w:rPr>
            </w:pPr>
            <w:r>
              <w:rPr>
                <w:rFonts w:ascii="Times New Roman" w:hAnsi="Times New Roman"/>
                <w:b/>
                <w:lang w:val="ru-RU"/>
              </w:rPr>
              <w:t xml:space="preserve">ПРИНЯТО </w:t>
            </w:r>
          </w:p>
          <w:p w:rsidR="00244D8A" w:rsidRDefault="00244D8A" w:rsidP="00823EC8">
            <w:pPr>
              <w:spacing w:after="0" w:line="240" w:lineRule="auto"/>
              <w:rPr>
                <w:rFonts w:ascii="Times New Roman" w:hAnsi="Times New Roman"/>
                <w:b/>
                <w:lang w:val="ru-RU"/>
              </w:rPr>
            </w:pPr>
            <w:r>
              <w:rPr>
                <w:rFonts w:ascii="Times New Roman" w:hAnsi="Times New Roman"/>
                <w:b/>
                <w:lang w:val="ru-RU"/>
              </w:rPr>
              <w:t xml:space="preserve">на профсоюзном собрании </w:t>
            </w:r>
          </w:p>
          <w:p w:rsidR="00244D8A" w:rsidRDefault="00244D8A" w:rsidP="00823EC8">
            <w:pPr>
              <w:spacing w:after="0" w:line="240" w:lineRule="auto"/>
              <w:rPr>
                <w:rFonts w:ascii="Times New Roman" w:hAnsi="Times New Roman"/>
                <w:b/>
                <w:lang w:val="ru-RU"/>
              </w:rPr>
            </w:pPr>
            <w:r>
              <w:rPr>
                <w:rFonts w:ascii="Times New Roman" w:hAnsi="Times New Roman"/>
                <w:b/>
                <w:lang w:val="ru-RU"/>
              </w:rPr>
              <w:t xml:space="preserve">МБОУ «Уколовская основная </w:t>
            </w:r>
          </w:p>
          <w:p w:rsidR="00244D8A" w:rsidRDefault="00244D8A" w:rsidP="00823EC8">
            <w:pPr>
              <w:spacing w:after="0" w:line="240" w:lineRule="auto"/>
              <w:rPr>
                <w:rFonts w:ascii="Times New Roman" w:hAnsi="Times New Roman"/>
                <w:b/>
                <w:lang w:val="ru-RU"/>
              </w:rPr>
            </w:pPr>
            <w:r>
              <w:rPr>
                <w:rFonts w:ascii="Times New Roman" w:hAnsi="Times New Roman"/>
                <w:b/>
                <w:lang w:val="ru-RU"/>
              </w:rPr>
              <w:t>общеобразовательная школа»</w:t>
            </w:r>
          </w:p>
          <w:p w:rsidR="00244D8A" w:rsidRDefault="00244D8A" w:rsidP="00823EC8">
            <w:pPr>
              <w:spacing w:after="0" w:line="240" w:lineRule="auto"/>
              <w:rPr>
                <w:rFonts w:ascii="Times New Roman" w:hAnsi="Times New Roman"/>
                <w:b/>
                <w:lang w:val="ru-RU"/>
              </w:rPr>
            </w:pPr>
            <w:r>
              <w:rPr>
                <w:rFonts w:ascii="Times New Roman" w:hAnsi="Times New Roman"/>
                <w:b/>
                <w:lang w:val="ru-RU"/>
              </w:rPr>
              <w:t>Протокол №_____</w:t>
            </w:r>
          </w:p>
          <w:p w:rsidR="00244D8A" w:rsidRDefault="00244D8A" w:rsidP="00823EC8">
            <w:pPr>
              <w:spacing w:after="0" w:line="240" w:lineRule="auto"/>
              <w:rPr>
                <w:rFonts w:ascii="Times New Roman" w:hAnsi="Times New Roman"/>
                <w:b/>
                <w:lang w:val="ru-RU"/>
              </w:rPr>
            </w:pPr>
            <w:r>
              <w:rPr>
                <w:rFonts w:ascii="Times New Roman" w:hAnsi="Times New Roman"/>
                <w:b/>
                <w:lang w:val="ru-RU"/>
              </w:rPr>
              <w:t xml:space="preserve"> </w:t>
            </w:r>
            <w:r w:rsidRPr="00D62DEC">
              <w:rPr>
                <w:rFonts w:ascii="Times New Roman" w:hAnsi="Times New Roman"/>
                <w:b/>
                <w:lang w:val="ru-RU"/>
              </w:rPr>
              <w:t>от «__»__________20___ г</w:t>
            </w:r>
          </w:p>
        </w:tc>
      </w:tr>
    </w:tbl>
    <w:p w:rsidR="00244D8A" w:rsidRDefault="00244D8A">
      <w:pPr>
        <w:widowControl w:val="0"/>
        <w:autoSpaceDE w:val="0"/>
        <w:autoSpaceDN w:val="0"/>
        <w:adjustRightInd w:val="0"/>
        <w:spacing w:after="0" w:line="217" w:lineRule="exact"/>
        <w:rPr>
          <w:rFonts w:ascii="Times New Roman" w:hAnsi="Times New Roman"/>
          <w:sz w:val="24"/>
          <w:szCs w:val="24"/>
          <w:lang w:val="ru-RU"/>
        </w:rPr>
      </w:pPr>
    </w:p>
    <w:p w:rsidR="00244D8A" w:rsidRDefault="00244D8A" w:rsidP="007462BA">
      <w:pPr>
        <w:widowControl w:val="0"/>
        <w:autoSpaceDE w:val="0"/>
        <w:autoSpaceDN w:val="0"/>
        <w:adjustRightInd w:val="0"/>
        <w:spacing w:after="0" w:line="240" w:lineRule="auto"/>
        <w:jc w:val="center"/>
        <w:rPr>
          <w:rFonts w:ascii="Times New Roman" w:hAnsi="Times New Roman"/>
          <w:b/>
          <w:sz w:val="24"/>
          <w:szCs w:val="24"/>
          <w:lang w:val="ru-RU"/>
        </w:rPr>
      </w:pPr>
    </w:p>
    <w:p w:rsidR="00244D8A" w:rsidRPr="00151DE8" w:rsidRDefault="00244D8A" w:rsidP="007462BA">
      <w:pPr>
        <w:widowControl w:val="0"/>
        <w:autoSpaceDE w:val="0"/>
        <w:autoSpaceDN w:val="0"/>
        <w:adjustRightInd w:val="0"/>
        <w:spacing w:after="0" w:line="240" w:lineRule="auto"/>
        <w:jc w:val="center"/>
        <w:rPr>
          <w:rFonts w:ascii="Times New Roman" w:hAnsi="Times New Roman"/>
          <w:b/>
          <w:sz w:val="24"/>
          <w:szCs w:val="24"/>
          <w:lang w:val="ru-RU"/>
        </w:rPr>
      </w:pPr>
      <w:r w:rsidRPr="00151DE8">
        <w:rPr>
          <w:rFonts w:ascii="Times New Roman" w:hAnsi="Times New Roman"/>
          <w:b/>
          <w:sz w:val="24"/>
          <w:szCs w:val="24"/>
          <w:lang w:val="ru-RU"/>
        </w:rPr>
        <w:t>ПОЛОЖЕНИЕ</w:t>
      </w:r>
    </w:p>
    <w:p w:rsidR="00244D8A" w:rsidRPr="007462BA" w:rsidRDefault="00244D8A" w:rsidP="007462BA">
      <w:pPr>
        <w:widowControl w:val="0"/>
        <w:autoSpaceDE w:val="0"/>
        <w:autoSpaceDN w:val="0"/>
        <w:adjustRightInd w:val="0"/>
        <w:spacing w:after="0" w:line="4" w:lineRule="exact"/>
        <w:jc w:val="center"/>
        <w:rPr>
          <w:rFonts w:ascii="Times New Roman" w:hAnsi="Times New Roman"/>
          <w:sz w:val="24"/>
          <w:szCs w:val="24"/>
          <w:lang w:val="ru-RU"/>
        </w:rPr>
      </w:pPr>
    </w:p>
    <w:p w:rsidR="00244D8A" w:rsidRDefault="00244D8A" w:rsidP="007462BA">
      <w:pPr>
        <w:keepLines/>
        <w:shd w:val="clear" w:color="auto" w:fill="FFFFFF"/>
        <w:spacing w:after="0" w:line="240" w:lineRule="auto"/>
        <w:ind w:firstLine="360"/>
        <w:contextualSpacing/>
        <w:jc w:val="center"/>
        <w:rPr>
          <w:rFonts w:ascii="Times New Roman" w:hAnsi="Times New Roman"/>
          <w:b/>
          <w:bCs/>
          <w:sz w:val="24"/>
          <w:szCs w:val="24"/>
          <w:lang w:val="ru-RU"/>
        </w:rPr>
      </w:pPr>
      <w:r w:rsidRPr="007462BA">
        <w:rPr>
          <w:rFonts w:ascii="Times New Roman" w:hAnsi="Times New Roman"/>
          <w:b/>
          <w:bCs/>
          <w:sz w:val="24"/>
          <w:szCs w:val="24"/>
          <w:lang w:val="ru-RU"/>
        </w:rPr>
        <w:t>КОМИССИИ ПО ОХРАНЕ ТРУДА</w:t>
      </w:r>
    </w:p>
    <w:p w:rsidR="00244D8A" w:rsidRDefault="00244D8A" w:rsidP="00151DE8">
      <w:pPr>
        <w:spacing w:after="0"/>
        <w:jc w:val="center"/>
        <w:rPr>
          <w:rFonts w:ascii="Times New Roman" w:hAnsi="Times New Roman"/>
          <w:b/>
          <w:sz w:val="28"/>
          <w:szCs w:val="28"/>
          <w:lang w:val="ru-RU"/>
        </w:rPr>
      </w:pPr>
    </w:p>
    <w:p w:rsidR="00244D8A" w:rsidRPr="00151DE8" w:rsidRDefault="00244D8A" w:rsidP="00151DE8">
      <w:pPr>
        <w:spacing w:after="0"/>
        <w:jc w:val="center"/>
        <w:rPr>
          <w:rFonts w:ascii="Times New Roman" w:hAnsi="Times New Roman"/>
          <w:b/>
          <w:sz w:val="28"/>
          <w:szCs w:val="28"/>
          <w:lang w:val="ru-RU"/>
        </w:rPr>
      </w:pPr>
      <w:r>
        <w:rPr>
          <w:rFonts w:ascii="Times New Roman" w:hAnsi="Times New Roman"/>
          <w:b/>
          <w:sz w:val="28"/>
          <w:szCs w:val="28"/>
          <w:lang w:val="ru-RU"/>
        </w:rPr>
        <w:t>1.Общие положения</w:t>
      </w:r>
    </w:p>
    <w:p w:rsidR="00244D8A" w:rsidRPr="007462BA" w:rsidRDefault="00244D8A" w:rsidP="00151DE8">
      <w:pPr>
        <w:widowControl w:val="0"/>
        <w:overflowPunct w:val="0"/>
        <w:autoSpaceDE w:val="0"/>
        <w:autoSpaceDN w:val="0"/>
        <w:adjustRightInd w:val="0"/>
        <w:spacing w:after="0" w:line="231" w:lineRule="auto"/>
        <w:ind w:left="360" w:right="380"/>
        <w:jc w:val="both"/>
        <w:rPr>
          <w:rFonts w:ascii="Times New Roman" w:hAnsi="Times New Roman"/>
          <w:sz w:val="24"/>
          <w:szCs w:val="24"/>
          <w:lang w:val="ru-RU"/>
        </w:rPr>
      </w:pPr>
      <w:proofErr w:type="gramStart"/>
      <w:r>
        <w:rPr>
          <w:rFonts w:ascii="Times New Roman" w:hAnsi="Times New Roman"/>
          <w:sz w:val="24"/>
          <w:szCs w:val="24"/>
          <w:lang w:val="ru-RU"/>
        </w:rPr>
        <w:t>1.</w:t>
      </w:r>
      <w:r w:rsidRPr="007462BA">
        <w:rPr>
          <w:rFonts w:ascii="Times New Roman" w:hAnsi="Times New Roman"/>
          <w:sz w:val="24"/>
          <w:szCs w:val="24"/>
          <w:lang w:val="ru-RU"/>
        </w:rPr>
        <w:t xml:space="preserve">Положение о комиссии по охране труда (далее - Положение) разработано в соответствии со статьей 218 Трудового кодекса Российской Федерации (Собрание законодательства Российской Федерации, 2002, </w:t>
      </w:r>
      <w:r w:rsidRPr="007462BA">
        <w:rPr>
          <w:rFonts w:ascii="Times New Roman" w:hAnsi="Times New Roman"/>
          <w:sz w:val="24"/>
          <w:szCs w:val="24"/>
        </w:rPr>
        <w:t>N</w:t>
      </w:r>
      <w:r w:rsidRPr="007462BA">
        <w:rPr>
          <w:rFonts w:ascii="Times New Roman" w:hAnsi="Times New Roman"/>
          <w:sz w:val="24"/>
          <w:szCs w:val="24"/>
          <w:lang w:val="ru-RU"/>
        </w:rPr>
        <w:t xml:space="preserve"> 1, ч. 1, ст. 3), Типового положения о комитете (комиссии) по охране труда (приказ </w:t>
      </w:r>
      <w:proofErr w:type="spellStart"/>
      <w:r w:rsidRPr="007462BA">
        <w:rPr>
          <w:rFonts w:ascii="Times New Roman" w:hAnsi="Times New Roman"/>
          <w:sz w:val="24"/>
          <w:szCs w:val="24"/>
          <w:lang w:val="ru-RU"/>
        </w:rPr>
        <w:t>Минздравсоцразвития</w:t>
      </w:r>
      <w:proofErr w:type="spellEnd"/>
      <w:r w:rsidRPr="007462BA">
        <w:rPr>
          <w:rFonts w:ascii="Times New Roman" w:hAnsi="Times New Roman"/>
          <w:sz w:val="24"/>
          <w:szCs w:val="24"/>
          <w:lang w:val="ru-RU"/>
        </w:rPr>
        <w:t xml:space="preserve"> РФ от 29 мая </w:t>
      </w:r>
      <w:smartTag w:uri="urn:schemas-microsoft-com:office:smarttags" w:element="metricconverter">
        <w:smartTagPr>
          <w:attr w:name="ProductID" w:val="2006 г"/>
        </w:smartTagPr>
        <w:r w:rsidRPr="007462BA">
          <w:rPr>
            <w:rFonts w:ascii="Times New Roman" w:hAnsi="Times New Roman"/>
            <w:sz w:val="24"/>
            <w:szCs w:val="24"/>
            <w:lang w:val="ru-RU"/>
          </w:rPr>
          <w:t>2006 г</w:t>
        </w:r>
      </w:smartTag>
      <w:r w:rsidRPr="007462BA">
        <w:rPr>
          <w:rFonts w:ascii="Times New Roman" w:hAnsi="Times New Roman"/>
          <w:sz w:val="24"/>
          <w:szCs w:val="24"/>
          <w:lang w:val="ru-RU"/>
        </w:rPr>
        <w:t>.№413) для организации совместных действий работодателя, работников, профсоюзного комитета по обеспечению требований охраны труда</w:t>
      </w:r>
      <w:proofErr w:type="gramEnd"/>
      <w:r w:rsidRPr="007462BA">
        <w:rPr>
          <w:rFonts w:ascii="Times New Roman" w:hAnsi="Times New Roman"/>
          <w:sz w:val="24"/>
          <w:szCs w:val="24"/>
          <w:lang w:val="ru-RU"/>
        </w:rPr>
        <w:t xml:space="preserve">, предупреждению производственного травматизма и профессиональных заболеваний и сохранению здоровья работников. </w:t>
      </w:r>
    </w:p>
    <w:p w:rsidR="00244D8A" w:rsidRPr="007462BA" w:rsidRDefault="00244D8A">
      <w:pPr>
        <w:widowControl w:val="0"/>
        <w:autoSpaceDE w:val="0"/>
        <w:autoSpaceDN w:val="0"/>
        <w:adjustRightInd w:val="0"/>
        <w:spacing w:after="0" w:line="62" w:lineRule="exact"/>
        <w:rPr>
          <w:rFonts w:ascii="Times New Roman" w:hAnsi="Times New Roman"/>
          <w:sz w:val="24"/>
          <w:szCs w:val="24"/>
          <w:lang w:val="ru-RU"/>
        </w:rPr>
      </w:pPr>
    </w:p>
    <w:p w:rsidR="00244D8A" w:rsidRPr="007462BA" w:rsidRDefault="00244D8A" w:rsidP="00151DE8">
      <w:pPr>
        <w:widowControl w:val="0"/>
        <w:overflowPunct w:val="0"/>
        <w:autoSpaceDE w:val="0"/>
        <w:autoSpaceDN w:val="0"/>
        <w:adjustRightInd w:val="0"/>
        <w:spacing w:after="0" w:line="214" w:lineRule="auto"/>
        <w:ind w:left="360" w:right="380"/>
        <w:jc w:val="both"/>
        <w:rPr>
          <w:rFonts w:ascii="Times New Roman" w:hAnsi="Times New Roman"/>
          <w:sz w:val="24"/>
          <w:szCs w:val="24"/>
          <w:lang w:val="ru-RU"/>
        </w:rPr>
      </w:pPr>
      <w:r>
        <w:rPr>
          <w:rFonts w:ascii="Times New Roman" w:hAnsi="Times New Roman"/>
          <w:sz w:val="24"/>
          <w:szCs w:val="24"/>
          <w:lang w:val="ru-RU"/>
        </w:rPr>
        <w:t>2.</w:t>
      </w:r>
      <w:r w:rsidRPr="007462BA">
        <w:rPr>
          <w:rFonts w:ascii="Times New Roman" w:hAnsi="Times New Roman"/>
          <w:sz w:val="24"/>
          <w:szCs w:val="24"/>
          <w:lang w:val="ru-RU"/>
        </w:rPr>
        <w:t xml:space="preserve">Положение предусматривает основные задачи, функции и права комиссии по охране труда (далее - Комиссия).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151DE8" w:rsidRDefault="00244D8A" w:rsidP="00151DE8">
      <w:pPr>
        <w:widowControl w:val="0"/>
        <w:overflowPunct w:val="0"/>
        <w:autoSpaceDE w:val="0"/>
        <w:autoSpaceDN w:val="0"/>
        <w:adjustRightInd w:val="0"/>
        <w:spacing w:after="0" w:line="223" w:lineRule="auto"/>
        <w:ind w:left="360" w:right="380"/>
        <w:jc w:val="both"/>
        <w:rPr>
          <w:rFonts w:ascii="Times New Roman" w:hAnsi="Times New Roman"/>
          <w:sz w:val="24"/>
          <w:szCs w:val="24"/>
          <w:lang w:val="ru-RU"/>
        </w:rPr>
      </w:pPr>
      <w:r>
        <w:rPr>
          <w:rFonts w:ascii="Times New Roman" w:hAnsi="Times New Roman"/>
          <w:sz w:val="24"/>
          <w:szCs w:val="24"/>
          <w:lang w:val="ru-RU"/>
        </w:rPr>
        <w:t>3.</w:t>
      </w:r>
      <w:r w:rsidRPr="007462BA">
        <w:rPr>
          <w:rFonts w:ascii="Times New Roman" w:hAnsi="Times New Roman"/>
          <w:sz w:val="24"/>
          <w:szCs w:val="24"/>
          <w:lang w:val="ru-RU"/>
        </w:rPr>
        <w:t xml:space="preserve">Комиссия является составной частью системы управления охраной труда Учреждения, а также одной из форм участия работников в управлении Учреждением в области охраны труда. </w:t>
      </w:r>
      <w:r w:rsidRPr="00151DE8">
        <w:rPr>
          <w:rFonts w:ascii="Times New Roman" w:hAnsi="Times New Roman"/>
          <w:sz w:val="24"/>
          <w:szCs w:val="24"/>
          <w:lang w:val="ru-RU"/>
        </w:rPr>
        <w:t xml:space="preserve">Его работа строится на принципах социального партнерства. </w:t>
      </w:r>
    </w:p>
    <w:p w:rsidR="00244D8A" w:rsidRPr="00151DE8"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overflowPunct w:val="0"/>
        <w:autoSpaceDE w:val="0"/>
        <w:autoSpaceDN w:val="0"/>
        <w:adjustRightInd w:val="0"/>
        <w:spacing w:after="0" w:line="223" w:lineRule="auto"/>
        <w:ind w:left="360" w:right="380"/>
        <w:jc w:val="both"/>
        <w:rPr>
          <w:rFonts w:ascii="Times New Roman" w:hAnsi="Times New Roman"/>
          <w:sz w:val="24"/>
          <w:szCs w:val="24"/>
          <w:lang w:val="ru-RU"/>
        </w:rPr>
      </w:pPr>
      <w:r>
        <w:rPr>
          <w:rFonts w:ascii="Times New Roman" w:hAnsi="Times New Roman"/>
          <w:sz w:val="24"/>
          <w:szCs w:val="24"/>
          <w:lang w:val="ru-RU"/>
        </w:rPr>
        <w:t>4.</w:t>
      </w:r>
      <w:r w:rsidRPr="007462BA">
        <w:rPr>
          <w:rFonts w:ascii="Times New Roman" w:hAnsi="Times New Roman"/>
          <w:sz w:val="24"/>
          <w:szCs w:val="24"/>
          <w:lang w:val="ru-RU"/>
        </w:rPr>
        <w:t xml:space="preserve">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 </w:t>
      </w:r>
    </w:p>
    <w:p w:rsidR="00244D8A" w:rsidRPr="007462BA" w:rsidRDefault="00244D8A">
      <w:pPr>
        <w:widowControl w:val="0"/>
        <w:autoSpaceDE w:val="0"/>
        <w:autoSpaceDN w:val="0"/>
        <w:adjustRightInd w:val="0"/>
        <w:spacing w:after="0" w:line="58" w:lineRule="exact"/>
        <w:rPr>
          <w:rFonts w:ascii="Times New Roman" w:hAnsi="Times New Roman"/>
          <w:sz w:val="24"/>
          <w:szCs w:val="24"/>
          <w:lang w:val="ru-RU"/>
        </w:rPr>
      </w:pPr>
    </w:p>
    <w:p w:rsidR="00244D8A" w:rsidRPr="007462BA" w:rsidRDefault="00244D8A" w:rsidP="00151DE8">
      <w:pPr>
        <w:widowControl w:val="0"/>
        <w:overflowPunct w:val="0"/>
        <w:autoSpaceDE w:val="0"/>
        <w:autoSpaceDN w:val="0"/>
        <w:adjustRightInd w:val="0"/>
        <w:spacing w:after="0" w:line="229" w:lineRule="auto"/>
        <w:ind w:left="360" w:right="380"/>
        <w:jc w:val="both"/>
        <w:rPr>
          <w:rFonts w:ascii="Times New Roman" w:hAnsi="Times New Roman"/>
          <w:sz w:val="24"/>
          <w:szCs w:val="24"/>
          <w:lang w:val="ru-RU"/>
        </w:rPr>
      </w:pPr>
      <w:r>
        <w:rPr>
          <w:rFonts w:ascii="Times New Roman" w:hAnsi="Times New Roman"/>
          <w:sz w:val="24"/>
          <w:szCs w:val="24"/>
          <w:lang w:val="ru-RU"/>
        </w:rPr>
        <w:t>5.</w:t>
      </w:r>
      <w:r w:rsidRPr="007462BA">
        <w:rPr>
          <w:rFonts w:ascii="Times New Roman" w:hAnsi="Times New Roman"/>
          <w:sz w:val="24"/>
          <w:szCs w:val="24"/>
          <w:lang w:val="ru-RU"/>
        </w:rPr>
        <w:t xml:space="preserve">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локальными нормативными правовыми актами организации. </w:t>
      </w:r>
    </w:p>
    <w:p w:rsidR="00244D8A" w:rsidRPr="007462BA" w:rsidRDefault="00244D8A">
      <w:pPr>
        <w:widowControl w:val="0"/>
        <w:autoSpaceDE w:val="0"/>
        <w:autoSpaceDN w:val="0"/>
        <w:adjustRightInd w:val="0"/>
        <w:spacing w:after="0" w:line="63" w:lineRule="exact"/>
        <w:rPr>
          <w:rFonts w:ascii="Times New Roman" w:hAnsi="Times New Roman"/>
          <w:sz w:val="24"/>
          <w:szCs w:val="24"/>
          <w:lang w:val="ru-RU"/>
        </w:rPr>
      </w:pPr>
    </w:p>
    <w:p w:rsidR="00244D8A" w:rsidRPr="007462BA" w:rsidRDefault="00244D8A" w:rsidP="00151DE8">
      <w:pPr>
        <w:widowControl w:val="0"/>
        <w:overflowPunct w:val="0"/>
        <w:autoSpaceDE w:val="0"/>
        <w:autoSpaceDN w:val="0"/>
        <w:adjustRightInd w:val="0"/>
        <w:spacing w:after="0" w:line="214" w:lineRule="auto"/>
        <w:ind w:right="380"/>
        <w:jc w:val="both"/>
        <w:rPr>
          <w:rFonts w:ascii="Times New Roman" w:hAnsi="Times New Roman"/>
          <w:sz w:val="24"/>
          <w:szCs w:val="24"/>
          <w:lang w:val="ru-RU"/>
        </w:rPr>
      </w:pPr>
      <w:r>
        <w:rPr>
          <w:rFonts w:ascii="Times New Roman" w:hAnsi="Times New Roman"/>
          <w:sz w:val="24"/>
          <w:szCs w:val="24"/>
          <w:lang w:val="ru-RU"/>
        </w:rPr>
        <w:t xml:space="preserve">     6.</w:t>
      </w:r>
      <w:r w:rsidRPr="007462BA">
        <w:rPr>
          <w:rFonts w:ascii="Times New Roman" w:hAnsi="Times New Roman"/>
          <w:sz w:val="24"/>
          <w:szCs w:val="24"/>
          <w:lang w:val="ru-RU"/>
        </w:rPr>
        <w:t xml:space="preserve">Положение о Комиссии Учреждения утверждается приказом работодателя с учетом мнения </w:t>
      </w:r>
      <w:r>
        <w:rPr>
          <w:rFonts w:ascii="Times New Roman" w:hAnsi="Times New Roman"/>
          <w:sz w:val="24"/>
          <w:szCs w:val="24"/>
          <w:lang w:val="ru-RU"/>
        </w:rPr>
        <w:t xml:space="preserve">    </w:t>
      </w:r>
      <w:r w:rsidRPr="007462BA">
        <w:rPr>
          <w:rFonts w:ascii="Times New Roman" w:hAnsi="Times New Roman"/>
          <w:sz w:val="24"/>
          <w:szCs w:val="24"/>
          <w:lang w:val="ru-RU"/>
        </w:rPr>
        <w:t xml:space="preserve">выборного профсоюзного органа. </w:t>
      </w:r>
    </w:p>
    <w:p w:rsidR="00244D8A" w:rsidRPr="007462BA" w:rsidRDefault="00244D8A">
      <w:pPr>
        <w:widowControl w:val="0"/>
        <w:autoSpaceDE w:val="0"/>
        <w:autoSpaceDN w:val="0"/>
        <w:adjustRightInd w:val="0"/>
        <w:spacing w:after="0" w:line="6" w:lineRule="exact"/>
        <w:rPr>
          <w:rFonts w:ascii="Times New Roman" w:hAnsi="Times New Roman"/>
          <w:sz w:val="24"/>
          <w:szCs w:val="24"/>
          <w:lang w:val="ru-RU"/>
        </w:rPr>
      </w:pPr>
    </w:p>
    <w:p w:rsidR="00244D8A" w:rsidRPr="00151DE8" w:rsidRDefault="00244D8A" w:rsidP="00151DE8">
      <w:pPr>
        <w:widowControl w:val="0"/>
        <w:overflowPunct w:val="0"/>
        <w:autoSpaceDE w:val="0"/>
        <w:autoSpaceDN w:val="0"/>
        <w:adjustRightInd w:val="0"/>
        <w:spacing w:after="0" w:line="240" w:lineRule="auto"/>
        <w:ind w:left="360"/>
        <w:jc w:val="center"/>
        <w:rPr>
          <w:rFonts w:ascii="Times New Roman" w:hAnsi="Times New Roman"/>
          <w:b/>
          <w:bCs/>
          <w:sz w:val="28"/>
          <w:szCs w:val="28"/>
          <w:lang w:val="ru-RU"/>
        </w:rPr>
      </w:pPr>
      <w:r w:rsidRPr="00151DE8">
        <w:rPr>
          <w:rFonts w:ascii="Times New Roman" w:hAnsi="Times New Roman"/>
          <w:b/>
          <w:bCs/>
          <w:sz w:val="28"/>
          <w:szCs w:val="28"/>
          <w:lang w:val="ru-RU"/>
        </w:rPr>
        <w:t>2.Задача комиссии</w:t>
      </w:r>
    </w:p>
    <w:p w:rsidR="00244D8A" w:rsidRPr="00151DE8" w:rsidRDefault="00244D8A">
      <w:pPr>
        <w:widowControl w:val="0"/>
        <w:autoSpaceDE w:val="0"/>
        <w:autoSpaceDN w:val="0"/>
        <w:adjustRightInd w:val="0"/>
        <w:spacing w:after="0" w:line="53" w:lineRule="exact"/>
        <w:rPr>
          <w:rFonts w:ascii="Times New Roman" w:hAnsi="Times New Roman"/>
          <w:sz w:val="24"/>
          <w:szCs w:val="24"/>
          <w:lang w:val="ru-RU"/>
        </w:rPr>
      </w:pPr>
    </w:p>
    <w:p w:rsidR="00244D8A" w:rsidRPr="007462BA" w:rsidRDefault="00244D8A" w:rsidP="00151DE8">
      <w:pPr>
        <w:widowControl w:val="0"/>
        <w:overflowPunct w:val="0"/>
        <w:autoSpaceDE w:val="0"/>
        <w:autoSpaceDN w:val="0"/>
        <w:adjustRightInd w:val="0"/>
        <w:spacing w:after="0" w:line="223" w:lineRule="auto"/>
        <w:ind w:left="120" w:right="380"/>
        <w:jc w:val="both"/>
        <w:rPr>
          <w:rFonts w:ascii="Times New Roman" w:hAnsi="Times New Roman"/>
          <w:sz w:val="24"/>
          <w:szCs w:val="24"/>
          <w:lang w:val="ru-RU"/>
        </w:rPr>
      </w:pPr>
      <w:r>
        <w:rPr>
          <w:rFonts w:ascii="Times New Roman" w:hAnsi="Times New Roman"/>
          <w:sz w:val="24"/>
          <w:szCs w:val="24"/>
          <w:lang w:val="ru-RU"/>
        </w:rPr>
        <w:t xml:space="preserve">      2.1 </w:t>
      </w:r>
      <w:r w:rsidRPr="007462BA">
        <w:rPr>
          <w:rFonts w:ascii="Times New Roman" w:hAnsi="Times New Roman"/>
          <w:sz w:val="24"/>
          <w:szCs w:val="24"/>
          <w:lang w:val="ru-RU"/>
        </w:rPr>
        <w:t xml:space="preserve">разработка на основе предложений членов Комиссии программы совместных действий работодателя, профессионального союза по обеспечению требований охраны труда, предупреждению производственного травматизма, профессиональных заболеваний;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0"/>
        </w:numPr>
        <w:overflowPunct w:val="0"/>
        <w:autoSpaceDE w:val="0"/>
        <w:autoSpaceDN w:val="0"/>
        <w:adjustRightInd w:val="0"/>
        <w:spacing w:after="0" w:line="227"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0"/>
        </w:numPr>
        <w:overflowPunct w:val="0"/>
        <w:autoSpaceDE w:val="0"/>
        <w:autoSpaceDN w:val="0"/>
        <w:adjustRightInd w:val="0"/>
        <w:spacing w:after="0" w:line="223" w:lineRule="auto"/>
        <w:ind w:right="380"/>
        <w:jc w:val="both"/>
        <w:rPr>
          <w:rFonts w:ascii="Times New Roman" w:hAnsi="Times New Roman"/>
          <w:sz w:val="24"/>
          <w:szCs w:val="24"/>
          <w:lang w:val="ru-RU"/>
        </w:rPr>
      </w:pPr>
      <w:r w:rsidRPr="007462BA">
        <w:rPr>
          <w:rFonts w:ascii="Times New Roman" w:hAnsi="Times New Roman"/>
          <w:sz w:val="24"/>
          <w:szCs w:val="24"/>
          <w:lang w:val="ru-RU"/>
        </w:rPr>
        <w:lastRenderedPageBreak/>
        <w:t xml:space="preserve">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 </w:t>
      </w:r>
    </w:p>
    <w:p w:rsidR="00244D8A" w:rsidRPr="00151DE8" w:rsidRDefault="00244D8A" w:rsidP="00151DE8">
      <w:pPr>
        <w:widowControl w:val="0"/>
        <w:overflowPunct w:val="0"/>
        <w:autoSpaceDE w:val="0"/>
        <w:autoSpaceDN w:val="0"/>
        <w:adjustRightInd w:val="0"/>
        <w:spacing w:after="0" w:line="239" w:lineRule="auto"/>
        <w:ind w:left="840"/>
        <w:jc w:val="center"/>
        <w:rPr>
          <w:rFonts w:ascii="Times New Roman" w:hAnsi="Times New Roman"/>
          <w:sz w:val="28"/>
          <w:szCs w:val="28"/>
          <w:lang w:val="ru-RU"/>
        </w:rPr>
      </w:pPr>
      <w:r w:rsidRPr="00151DE8">
        <w:rPr>
          <w:rFonts w:ascii="Times New Roman" w:hAnsi="Times New Roman"/>
          <w:b/>
          <w:bCs/>
          <w:sz w:val="28"/>
          <w:szCs w:val="28"/>
          <w:lang w:val="ru-RU"/>
        </w:rPr>
        <w:t>3. Функции Комиссии</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Default="00244D8A" w:rsidP="00942298">
      <w:pPr>
        <w:widowControl w:val="0"/>
        <w:overflowPunct w:val="0"/>
        <w:autoSpaceDE w:val="0"/>
        <w:autoSpaceDN w:val="0"/>
        <w:adjustRightInd w:val="0"/>
        <w:spacing w:after="0" w:line="213" w:lineRule="auto"/>
        <w:ind w:left="120" w:right="380" w:firstLine="720"/>
        <w:rPr>
          <w:rFonts w:ascii="Times New Roman" w:hAnsi="Times New Roman"/>
          <w:sz w:val="24"/>
          <w:szCs w:val="24"/>
          <w:lang w:val="ru-RU"/>
        </w:rPr>
      </w:pPr>
      <w:r>
        <w:rPr>
          <w:rFonts w:ascii="Times New Roman" w:hAnsi="Times New Roman"/>
          <w:sz w:val="24"/>
          <w:szCs w:val="24"/>
          <w:lang w:val="ru-RU"/>
        </w:rPr>
        <w:t>3.1</w:t>
      </w:r>
      <w:r w:rsidRPr="007462BA">
        <w:rPr>
          <w:rFonts w:ascii="Times New Roman" w:hAnsi="Times New Roman"/>
          <w:sz w:val="24"/>
          <w:szCs w:val="24"/>
          <w:lang w:val="ru-RU"/>
        </w:rPr>
        <w:t>. рассмотрение предложений работодателя, работников, профессионального союза для выработки рекомендаций, направленных на улучшение условий и охраны труда работников;</w:t>
      </w:r>
    </w:p>
    <w:p w:rsidR="00244D8A" w:rsidRPr="007462BA" w:rsidRDefault="00244D8A" w:rsidP="00151DE8">
      <w:pPr>
        <w:widowControl w:val="0"/>
        <w:numPr>
          <w:ilvl w:val="1"/>
          <w:numId w:val="11"/>
        </w:numPr>
        <w:overflowPunct w:val="0"/>
        <w:autoSpaceDE w:val="0"/>
        <w:autoSpaceDN w:val="0"/>
        <w:adjustRightInd w:val="0"/>
        <w:spacing w:after="0" w:line="223" w:lineRule="auto"/>
        <w:ind w:right="380"/>
        <w:jc w:val="both"/>
        <w:rPr>
          <w:rFonts w:ascii="Times New Roman" w:hAnsi="Times New Roman"/>
          <w:sz w:val="24"/>
          <w:szCs w:val="24"/>
          <w:lang w:val="ru-RU"/>
        </w:rPr>
      </w:pPr>
      <w:bookmarkStart w:id="0" w:name="page3"/>
      <w:bookmarkEnd w:id="0"/>
      <w:r w:rsidRPr="007462BA">
        <w:rPr>
          <w:rFonts w:ascii="Times New Roman" w:hAnsi="Times New Roman"/>
          <w:sz w:val="24"/>
          <w:szCs w:val="24"/>
          <w:lang w:val="ru-RU"/>
        </w:rPr>
        <w:t xml:space="preserve">оказание содействия работодателю в организации </w:t>
      </w:r>
      <w:proofErr w:type="gramStart"/>
      <w:r w:rsidRPr="007462BA">
        <w:rPr>
          <w:rFonts w:ascii="Times New Roman" w:hAnsi="Times New Roman"/>
          <w:sz w:val="24"/>
          <w:szCs w:val="24"/>
          <w:lang w:val="ru-RU"/>
        </w:rPr>
        <w:t>обучения работников по охране</w:t>
      </w:r>
      <w:proofErr w:type="gramEnd"/>
      <w:r w:rsidRPr="007462BA">
        <w:rPr>
          <w:rFonts w:ascii="Times New Roman" w:hAnsi="Times New Roman"/>
          <w:sz w:val="24"/>
          <w:szCs w:val="24"/>
          <w:lang w:val="ru-RU"/>
        </w:rPr>
        <w:t xml:space="preserve">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 </w:t>
      </w:r>
    </w:p>
    <w:p w:rsidR="00244D8A" w:rsidRPr="007462BA" w:rsidRDefault="00244D8A">
      <w:pPr>
        <w:widowControl w:val="0"/>
        <w:autoSpaceDE w:val="0"/>
        <w:autoSpaceDN w:val="0"/>
        <w:adjustRightInd w:val="0"/>
        <w:spacing w:after="0" w:line="58"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22"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участие в проведении обследований состояния условий и охраны труда в Учреждении, рассмотрении их результатов и выработке рекомендаций работодателю по устранению выявленных нарушений;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23"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информирование работников Учреждения о проводимых мероприятиях по улучшению условий и охраны труда, профилактике производственного травматизма, профессиональных заболеваний; </w:t>
      </w:r>
    </w:p>
    <w:p w:rsidR="00244D8A" w:rsidRPr="007462BA" w:rsidRDefault="00244D8A">
      <w:pPr>
        <w:widowControl w:val="0"/>
        <w:autoSpaceDE w:val="0"/>
        <w:autoSpaceDN w:val="0"/>
        <w:adjustRightInd w:val="0"/>
        <w:spacing w:after="0" w:line="58"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14"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доведение до сведения </w:t>
      </w:r>
      <w:proofErr w:type="gramStart"/>
      <w:r w:rsidRPr="007462BA">
        <w:rPr>
          <w:rFonts w:ascii="Times New Roman" w:hAnsi="Times New Roman"/>
          <w:sz w:val="24"/>
          <w:szCs w:val="24"/>
          <w:lang w:val="ru-RU"/>
        </w:rPr>
        <w:t>работников Учреждения результатов аттестации рабочих мест</w:t>
      </w:r>
      <w:proofErr w:type="gramEnd"/>
      <w:r w:rsidRPr="007462BA">
        <w:rPr>
          <w:rFonts w:ascii="Times New Roman" w:hAnsi="Times New Roman"/>
          <w:sz w:val="24"/>
          <w:szCs w:val="24"/>
          <w:lang w:val="ru-RU"/>
        </w:rPr>
        <w:t xml:space="preserve"> по условиям труда и сертификации работ по охране труда;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27"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информирование работников Учреждения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 </w:t>
      </w:r>
    </w:p>
    <w:p w:rsidR="00244D8A" w:rsidRPr="007462BA" w:rsidRDefault="00244D8A">
      <w:pPr>
        <w:widowControl w:val="0"/>
        <w:autoSpaceDE w:val="0"/>
        <w:autoSpaceDN w:val="0"/>
        <w:adjustRightInd w:val="0"/>
        <w:spacing w:after="0" w:line="60"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14"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31"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участие в рассмотрении вопросов финансирования мероприятий по охране труда в Учреждении, обязательного социального страхования от несчастных случаев на производстве и профессиональных заболеваний, а также осуществление </w:t>
      </w:r>
      <w:proofErr w:type="gramStart"/>
      <w:r w:rsidRPr="007462BA">
        <w:rPr>
          <w:rFonts w:ascii="Times New Roman" w:hAnsi="Times New Roman"/>
          <w:sz w:val="24"/>
          <w:szCs w:val="24"/>
          <w:lang w:val="ru-RU"/>
        </w:rPr>
        <w:t>контроля за</w:t>
      </w:r>
      <w:proofErr w:type="gramEnd"/>
      <w:r w:rsidRPr="007462BA">
        <w:rPr>
          <w:rFonts w:ascii="Times New Roman" w:hAnsi="Times New Roman"/>
          <w:sz w:val="24"/>
          <w:szCs w:val="24"/>
          <w:lang w:val="ru-RU"/>
        </w:rPr>
        <w:t xml:space="preserve">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 </w:t>
      </w:r>
    </w:p>
    <w:p w:rsidR="00244D8A" w:rsidRPr="007462BA" w:rsidRDefault="00244D8A">
      <w:pPr>
        <w:widowControl w:val="0"/>
        <w:autoSpaceDE w:val="0"/>
        <w:autoSpaceDN w:val="0"/>
        <w:adjustRightInd w:val="0"/>
        <w:spacing w:after="0" w:line="62"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23"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27" w:lineRule="auto"/>
        <w:ind w:right="380"/>
        <w:jc w:val="both"/>
        <w:rPr>
          <w:rFonts w:ascii="Times New Roman" w:hAnsi="Times New Roman"/>
          <w:sz w:val="24"/>
          <w:szCs w:val="24"/>
          <w:lang w:val="ru-RU"/>
        </w:rPr>
      </w:pPr>
      <w:r>
        <w:rPr>
          <w:rFonts w:ascii="Times New Roman" w:hAnsi="Times New Roman"/>
          <w:sz w:val="24"/>
          <w:szCs w:val="24"/>
          <w:lang w:val="ru-RU"/>
        </w:rPr>
        <w:t>п</w:t>
      </w:r>
      <w:r w:rsidRPr="007462BA">
        <w:rPr>
          <w:rFonts w:ascii="Times New Roman" w:hAnsi="Times New Roman"/>
          <w:sz w:val="24"/>
          <w:szCs w:val="24"/>
          <w:lang w:val="ru-RU"/>
        </w:rPr>
        <w:t xml:space="preserve">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1"/>
        </w:numPr>
        <w:overflowPunct w:val="0"/>
        <w:autoSpaceDE w:val="0"/>
        <w:autoSpaceDN w:val="0"/>
        <w:adjustRightInd w:val="0"/>
        <w:spacing w:after="0" w:line="214" w:lineRule="auto"/>
        <w:ind w:right="380"/>
        <w:jc w:val="both"/>
        <w:rPr>
          <w:rFonts w:ascii="Times New Roman" w:hAnsi="Times New Roman"/>
          <w:sz w:val="24"/>
          <w:szCs w:val="24"/>
          <w:lang w:val="ru-RU"/>
        </w:rPr>
      </w:pPr>
      <w:r>
        <w:rPr>
          <w:rFonts w:ascii="Times New Roman" w:hAnsi="Times New Roman"/>
          <w:sz w:val="24"/>
          <w:szCs w:val="24"/>
          <w:lang w:val="ru-RU"/>
        </w:rPr>
        <w:t>р</w:t>
      </w:r>
      <w:r w:rsidRPr="007462BA">
        <w:rPr>
          <w:rFonts w:ascii="Times New Roman" w:hAnsi="Times New Roman"/>
          <w:sz w:val="24"/>
          <w:szCs w:val="24"/>
          <w:lang w:val="ru-RU"/>
        </w:rPr>
        <w:t xml:space="preserve">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w:t>
      </w:r>
    </w:p>
    <w:p w:rsidR="00244D8A" w:rsidRPr="007462BA" w:rsidRDefault="00244D8A">
      <w:pPr>
        <w:widowControl w:val="0"/>
        <w:autoSpaceDE w:val="0"/>
        <w:autoSpaceDN w:val="0"/>
        <w:adjustRightInd w:val="0"/>
        <w:spacing w:after="0" w:line="69" w:lineRule="exact"/>
        <w:rPr>
          <w:rFonts w:ascii="Times New Roman" w:hAnsi="Times New Roman"/>
          <w:sz w:val="24"/>
          <w:szCs w:val="24"/>
          <w:lang w:val="ru-RU"/>
        </w:rPr>
      </w:pPr>
    </w:p>
    <w:p w:rsidR="00244D8A" w:rsidRPr="007462BA" w:rsidRDefault="00244D8A" w:rsidP="00942298">
      <w:pPr>
        <w:widowControl w:val="0"/>
        <w:overflowPunct w:val="0"/>
        <w:autoSpaceDE w:val="0"/>
        <w:autoSpaceDN w:val="0"/>
        <w:adjustRightInd w:val="0"/>
        <w:spacing w:after="0" w:line="212" w:lineRule="auto"/>
        <w:ind w:left="330" w:right="380"/>
        <w:rPr>
          <w:rFonts w:ascii="Times New Roman" w:hAnsi="Times New Roman"/>
          <w:sz w:val="24"/>
          <w:szCs w:val="24"/>
          <w:lang w:val="ru-RU"/>
        </w:rPr>
      </w:pPr>
      <w:r>
        <w:rPr>
          <w:rFonts w:ascii="Times New Roman" w:hAnsi="Times New Roman"/>
          <w:b/>
          <w:bCs/>
          <w:sz w:val="24"/>
          <w:szCs w:val="24"/>
          <w:lang w:val="ru-RU"/>
        </w:rPr>
        <w:t xml:space="preserve">4 </w:t>
      </w:r>
      <w:r w:rsidRPr="007462BA">
        <w:rPr>
          <w:rFonts w:ascii="Times New Roman" w:hAnsi="Times New Roman"/>
          <w:b/>
          <w:bCs/>
          <w:sz w:val="24"/>
          <w:szCs w:val="24"/>
          <w:lang w:val="ru-RU"/>
        </w:rPr>
        <w:t xml:space="preserve">. Для осуществления возложенных функций Комиссии предоставляются следующие </w:t>
      </w:r>
      <w:r>
        <w:rPr>
          <w:rFonts w:ascii="Times New Roman" w:hAnsi="Times New Roman"/>
          <w:b/>
          <w:bCs/>
          <w:sz w:val="24"/>
          <w:szCs w:val="24"/>
          <w:lang w:val="ru-RU"/>
        </w:rPr>
        <w:t xml:space="preserve"> </w:t>
      </w:r>
      <w:r w:rsidRPr="007462BA">
        <w:rPr>
          <w:rFonts w:ascii="Times New Roman" w:hAnsi="Times New Roman"/>
          <w:b/>
          <w:bCs/>
          <w:sz w:val="24"/>
          <w:szCs w:val="24"/>
          <w:lang w:val="ru-RU"/>
        </w:rPr>
        <w:t>права:</w:t>
      </w:r>
    </w:p>
    <w:p w:rsidR="00244D8A" w:rsidRPr="007462BA" w:rsidRDefault="00244D8A">
      <w:pPr>
        <w:widowControl w:val="0"/>
        <w:autoSpaceDE w:val="0"/>
        <w:autoSpaceDN w:val="0"/>
        <w:adjustRightInd w:val="0"/>
        <w:spacing w:after="0" w:line="56" w:lineRule="exact"/>
        <w:rPr>
          <w:rFonts w:ascii="Times New Roman" w:hAnsi="Times New Roman"/>
          <w:sz w:val="24"/>
          <w:szCs w:val="24"/>
          <w:lang w:val="ru-RU"/>
        </w:rPr>
      </w:pPr>
    </w:p>
    <w:p w:rsidR="00244D8A" w:rsidRPr="007462BA" w:rsidRDefault="00244D8A" w:rsidP="00151DE8">
      <w:pPr>
        <w:widowControl w:val="0"/>
        <w:numPr>
          <w:ilvl w:val="1"/>
          <w:numId w:val="12"/>
        </w:numPr>
        <w:overflowPunct w:val="0"/>
        <w:autoSpaceDE w:val="0"/>
        <w:autoSpaceDN w:val="0"/>
        <w:adjustRightInd w:val="0"/>
        <w:spacing w:after="0" w:line="223"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2"/>
        </w:numPr>
        <w:overflowPunct w:val="0"/>
        <w:autoSpaceDE w:val="0"/>
        <w:autoSpaceDN w:val="0"/>
        <w:adjustRightInd w:val="0"/>
        <w:spacing w:after="0" w:line="227"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заслушивать на заседаниях Комиссии сообщения работодателя (его </w:t>
      </w:r>
      <w:r w:rsidRPr="007462BA">
        <w:rPr>
          <w:rFonts w:ascii="Times New Roman" w:hAnsi="Times New Roman"/>
          <w:sz w:val="24"/>
          <w:szCs w:val="24"/>
          <w:lang w:val="ru-RU"/>
        </w:rPr>
        <w:lastRenderedPageBreak/>
        <w:t xml:space="preserve">представителей), руководителей структурных подразделений и других работников Учреждения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2"/>
        </w:numPr>
        <w:overflowPunct w:val="0"/>
        <w:autoSpaceDE w:val="0"/>
        <w:autoSpaceDN w:val="0"/>
        <w:adjustRightInd w:val="0"/>
        <w:spacing w:after="0" w:line="227"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заслушивать на заседаниях Комиссии руководителей и других работников Учреждения,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2"/>
        </w:numPr>
        <w:overflowPunct w:val="0"/>
        <w:autoSpaceDE w:val="0"/>
        <w:autoSpaceDN w:val="0"/>
        <w:adjustRightInd w:val="0"/>
        <w:spacing w:after="0" w:line="214"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участвовать в подготовке предложений к разделу коллективного договора (соглашения по охране труда) по вопросам, находящимся в компетенции Комиссии;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2"/>
        </w:numPr>
        <w:overflowPunct w:val="0"/>
        <w:autoSpaceDE w:val="0"/>
        <w:autoSpaceDN w:val="0"/>
        <w:adjustRightInd w:val="0"/>
        <w:spacing w:after="0" w:line="214"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вносить работодателю предложения о поощрении работников Учреждения за активное участие в работе по созданию условий труда, отвечающих требованиям безопасности и гигиены; </w:t>
      </w:r>
      <w:bookmarkStart w:id="1" w:name="page5"/>
      <w:bookmarkEnd w:id="1"/>
    </w:p>
    <w:p w:rsidR="00244D8A" w:rsidRPr="007462BA" w:rsidRDefault="00244D8A" w:rsidP="00151DE8">
      <w:pPr>
        <w:widowControl w:val="0"/>
        <w:overflowPunct w:val="0"/>
        <w:autoSpaceDE w:val="0"/>
        <w:autoSpaceDN w:val="0"/>
        <w:adjustRightInd w:val="0"/>
        <w:spacing w:after="0" w:line="223" w:lineRule="auto"/>
        <w:ind w:left="120" w:right="380"/>
        <w:jc w:val="both"/>
        <w:rPr>
          <w:rFonts w:ascii="Times New Roman" w:hAnsi="Times New Roman"/>
          <w:sz w:val="24"/>
          <w:szCs w:val="24"/>
          <w:lang w:val="ru-RU"/>
        </w:rPr>
      </w:pPr>
      <w:r>
        <w:rPr>
          <w:rFonts w:ascii="Times New Roman" w:hAnsi="Times New Roman"/>
          <w:sz w:val="24"/>
          <w:szCs w:val="24"/>
          <w:lang w:val="ru-RU"/>
        </w:rPr>
        <w:t>4.6</w:t>
      </w:r>
      <w:r w:rsidRPr="007462BA">
        <w:rPr>
          <w:rFonts w:ascii="Times New Roman" w:hAnsi="Times New Roman"/>
          <w:sz w:val="24"/>
          <w:szCs w:val="24"/>
          <w:lang w:val="ru-RU"/>
        </w:rPr>
        <w:t>.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overflowPunct w:val="0"/>
        <w:autoSpaceDE w:val="0"/>
        <w:autoSpaceDN w:val="0"/>
        <w:adjustRightInd w:val="0"/>
        <w:spacing w:after="0" w:line="226" w:lineRule="auto"/>
        <w:ind w:left="120" w:right="380"/>
        <w:jc w:val="both"/>
        <w:rPr>
          <w:rFonts w:ascii="Times New Roman" w:hAnsi="Times New Roman"/>
          <w:sz w:val="24"/>
          <w:szCs w:val="24"/>
          <w:lang w:val="ru-RU"/>
        </w:rPr>
      </w:pPr>
      <w:r>
        <w:rPr>
          <w:rFonts w:ascii="Times New Roman" w:hAnsi="Times New Roman"/>
          <w:sz w:val="24"/>
          <w:szCs w:val="24"/>
          <w:lang w:val="ru-RU"/>
        </w:rPr>
        <w:t xml:space="preserve">       4.7. </w:t>
      </w:r>
      <w:r w:rsidRPr="007462BA">
        <w:rPr>
          <w:rFonts w:ascii="Times New Roman" w:hAnsi="Times New Roman"/>
          <w:sz w:val="24"/>
          <w:szCs w:val="24"/>
          <w:lang w:val="ru-RU"/>
        </w:rPr>
        <w:t xml:space="preserve">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 </w:t>
      </w:r>
    </w:p>
    <w:p w:rsidR="00244D8A" w:rsidRPr="007462BA" w:rsidRDefault="00244D8A">
      <w:pPr>
        <w:widowControl w:val="0"/>
        <w:autoSpaceDE w:val="0"/>
        <w:autoSpaceDN w:val="0"/>
        <w:adjustRightInd w:val="0"/>
        <w:spacing w:after="0" w:line="62" w:lineRule="exact"/>
        <w:rPr>
          <w:rFonts w:ascii="Times New Roman" w:hAnsi="Times New Roman"/>
          <w:sz w:val="24"/>
          <w:szCs w:val="24"/>
          <w:lang w:val="ru-RU"/>
        </w:rPr>
      </w:pPr>
    </w:p>
    <w:p w:rsidR="00244D8A" w:rsidRPr="007462BA" w:rsidRDefault="00244D8A" w:rsidP="00151DE8">
      <w:pPr>
        <w:widowControl w:val="0"/>
        <w:overflowPunct w:val="0"/>
        <w:autoSpaceDE w:val="0"/>
        <w:autoSpaceDN w:val="0"/>
        <w:adjustRightInd w:val="0"/>
        <w:spacing w:after="0" w:line="214" w:lineRule="auto"/>
        <w:ind w:left="120" w:right="380"/>
        <w:jc w:val="both"/>
        <w:rPr>
          <w:rFonts w:ascii="Times New Roman" w:hAnsi="Times New Roman"/>
          <w:sz w:val="24"/>
          <w:szCs w:val="24"/>
          <w:lang w:val="ru-RU"/>
        </w:rPr>
      </w:pPr>
      <w:r>
        <w:rPr>
          <w:rFonts w:ascii="Times New Roman" w:hAnsi="Times New Roman"/>
          <w:sz w:val="24"/>
          <w:szCs w:val="24"/>
          <w:lang w:val="ru-RU"/>
        </w:rPr>
        <w:t xml:space="preserve">      4.8. </w:t>
      </w:r>
      <w:r w:rsidRPr="007462BA">
        <w:rPr>
          <w:rFonts w:ascii="Times New Roman" w:hAnsi="Times New Roman"/>
          <w:sz w:val="24"/>
          <w:szCs w:val="24"/>
          <w:lang w:val="ru-RU"/>
        </w:rPr>
        <w:t xml:space="preserve">Численность Комиссии определяется в количестве трех человек от работников учреждения и одного представителя от администрации Учреждения.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overflowPunct w:val="0"/>
        <w:autoSpaceDE w:val="0"/>
        <w:autoSpaceDN w:val="0"/>
        <w:adjustRightInd w:val="0"/>
        <w:spacing w:after="0" w:line="227" w:lineRule="auto"/>
        <w:ind w:left="120" w:right="380"/>
        <w:jc w:val="both"/>
        <w:rPr>
          <w:rFonts w:ascii="Times New Roman" w:hAnsi="Times New Roman"/>
          <w:sz w:val="24"/>
          <w:szCs w:val="24"/>
          <w:lang w:val="ru-RU"/>
        </w:rPr>
      </w:pPr>
      <w:r>
        <w:rPr>
          <w:rFonts w:ascii="Times New Roman" w:hAnsi="Times New Roman"/>
          <w:sz w:val="24"/>
          <w:szCs w:val="24"/>
          <w:lang w:val="ru-RU"/>
        </w:rPr>
        <w:t xml:space="preserve">   4.9. </w:t>
      </w:r>
      <w:r w:rsidRPr="007462BA">
        <w:rPr>
          <w:rFonts w:ascii="Times New Roman" w:hAnsi="Times New Roman"/>
          <w:sz w:val="24"/>
          <w:szCs w:val="24"/>
          <w:lang w:val="ru-RU"/>
        </w:rPr>
        <w:t xml:space="preserve">Выдвижение в Комиссию представителей работников Учреждения осуществляется на основании решения выборного органа первичной профсоюзной организации, если он объединяет более половины работающих, или на собрании работников Учреждения; представителей работодателя - работодателем. </w:t>
      </w:r>
    </w:p>
    <w:p w:rsidR="00244D8A" w:rsidRPr="007462BA" w:rsidRDefault="00244D8A">
      <w:pPr>
        <w:widowControl w:val="0"/>
        <w:autoSpaceDE w:val="0"/>
        <w:autoSpaceDN w:val="0"/>
        <w:adjustRightInd w:val="0"/>
        <w:spacing w:after="0" w:line="2" w:lineRule="exact"/>
        <w:rPr>
          <w:rFonts w:ascii="Times New Roman" w:hAnsi="Times New Roman"/>
          <w:sz w:val="24"/>
          <w:szCs w:val="24"/>
          <w:lang w:val="ru-RU"/>
        </w:rPr>
      </w:pPr>
    </w:p>
    <w:p w:rsidR="00244D8A" w:rsidRPr="007462BA" w:rsidRDefault="00244D8A">
      <w:pPr>
        <w:widowControl w:val="0"/>
        <w:overflowPunct w:val="0"/>
        <w:autoSpaceDE w:val="0"/>
        <w:autoSpaceDN w:val="0"/>
        <w:adjustRightInd w:val="0"/>
        <w:spacing w:after="0" w:line="240" w:lineRule="auto"/>
        <w:ind w:left="840"/>
        <w:jc w:val="both"/>
        <w:rPr>
          <w:rFonts w:ascii="Times New Roman" w:hAnsi="Times New Roman"/>
          <w:sz w:val="24"/>
          <w:szCs w:val="24"/>
          <w:lang w:val="ru-RU"/>
        </w:rPr>
      </w:pPr>
      <w:r w:rsidRPr="007462BA">
        <w:rPr>
          <w:rFonts w:ascii="Times New Roman" w:hAnsi="Times New Roman"/>
          <w:sz w:val="24"/>
          <w:szCs w:val="24"/>
          <w:lang w:val="ru-RU"/>
        </w:rPr>
        <w:t xml:space="preserve">Состав Комиссии  утверждается приказом  работодателя. </w:t>
      </w:r>
    </w:p>
    <w:p w:rsidR="00244D8A" w:rsidRPr="007462BA" w:rsidRDefault="00244D8A" w:rsidP="00151DE8">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4.10. </w:t>
      </w:r>
      <w:r w:rsidRPr="007462BA">
        <w:rPr>
          <w:rFonts w:ascii="Times New Roman" w:hAnsi="Times New Roman"/>
          <w:sz w:val="24"/>
          <w:szCs w:val="24"/>
          <w:lang w:val="ru-RU"/>
        </w:rPr>
        <w:t xml:space="preserve">Комиссия избирает из своего состава председателя и секретаря. </w:t>
      </w:r>
    </w:p>
    <w:p w:rsidR="00244D8A" w:rsidRPr="007462BA" w:rsidRDefault="00244D8A">
      <w:pPr>
        <w:widowControl w:val="0"/>
        <w:autoSpaceDE w:val="0"/>
        <w:autoSpaceDN w:val="0"/>
        <w:adjustRightInd w:val="0"/>
        <w:spacing w:after="0" w:line="58" w:lineRule="exact"/>
        <w:rPr>
          <w:rFonts w:ascii="Times New Roman" w:hAnsi="Times New Roman"/>
          <w:sz w:val="24"/>
          <w:szCs w:val="24"/>
          <w:lang w:val="ru-RU"/>
        </w:rPr>
      </w:pPr>
    </w:p>
    <w:p w:rsidR="00244D8A" w:rsidRPr="007462BA" w:rsidRDefault="00244D8A" w:rsidP="00151DE8">
      <w:pPr>
        <w:widowControl w:val="0"/>
        <w:numPr>
          <w:ilvl w:val="1"/>
          <w:numId w:val="15"/>
        </w:numPr>
        <w:overflowPunct w:val="0"/>
        <w:autoSpaceDE w:val="0"/>
        <w:autoSpaceDN w:val="0"/>
        <w:adjustRightInd w:val="0"/>
        <w:spacing w:after="0" w:line="214" w:lineRule="auto"/>
        <w:ind w:right="380"/>
        <w:jc w:val="both"/>
        <w:rPr>
          <w:rFonts w:ascii="Times New Roman" w:hAnsi="Times New Roman"/>
          <w:sz w:val="24"/>
          <w:szCs w:val="24"/>
          <w:lang w:val="ru-RU"/>
        </w:rPr>
      </w:pPr>
      <w:r w:rsidRPr="007462BA">
        <w:rPr>
          <w:rFonts w:ascii="Times New Roman" w:hAnsi="Times New Roman"/>
          <w:sz w:val="24"/>
          <w:szCs w:val="24"/>
          <w:lang w:val="ru-RU"/>
        </w:rPr>
        <w:t xml:space="preserve">Комиссия осуществляет свою деятельность в соответствии с </w:t>
      </w:r>
      <w:proofErr w:type="gramStart"/>
      <w:r w:rsidRPr="007462BA">
        <w:rPr>
          <w:rFonts w:ascii="Times New Roman" w:hAnsi="Times New Roman"/>
          <w:sz w:val="24"/>
          <w:szCs w:val="24"/>
          <w:lang w:val="ru-RU"/>
        </w:rPr>
        <w:t>разрабатываемыми</w:t>
      </w:r>
      <w:proofErr w:type="gramEnd"/>
      <w:r w:rsidRPr="007462BA">
        <w:rPr>
          <w:rFonts w:ascii="Times New Roman" w:hAnsi="Times New Roman"/>
          <w:sz w:val="24"/>
          <w:szCs w:val="24"/>
          <w:lang w:val="ru-RU"/>
        </w:rPr>
        <w:t xml:space="preserve"> им регламентом и планом работы. </w:t>
      </w:r>
    </w:p>
    <w:p w:rsidR="00244D8A" w:rsidRPr="007462BA" w:rsidRDefault="00244D8A">
      <w:pPr>
        <w:widowControl w:val="0"/>
        <w:autoSpaceDE w:val="0"/>
        <w:autoSpaceDN w:val="0"/>
        <w:adjustRightInd w:val="0"/>
        <w:spacing w:after="0" w:line="1" w:lineRule="exact"/>
        <w:rPr>
          <w:rFonts w:ascii="Times New Roman" w:hAnsi="Times New Roman"/>
          <w:sz w:val="24"/>
          <w:szCs w:val="24"/>
          <w:lang w:val="ru-RU"/>
        </w:rPr>
      </w:pPr>
    </w:p>
    <w:p w:rsidR="00244D8A" w:rsidRPr="007462BA" w:rsidRDefault="00244D8A" w:rsidP="00151DE8">
      <w:pPr>
        <w:widowControl w:val="0"/>
        <w:numPr>
          <w:ilvl w:val="1"/>
          <w:numId w:val="15"/>
        </w:numPr>
        <w:overflowPunct w:val="0"/>
        <w:autoSpaceDE w:val="0"/>
        <w:autoSpaceDN w:val="0"/>
        <w:adjustRightInd w:val="0"/>
        <w:spacing w:after="0" w:line="240" w:lineRule="auto"/>
        <w:jc w:val="both"/>
        <w:rPr>
          <w:rFonts w:ascii="Times New Roman" w:hAnsi="Times New Roman"/>
          <w:sz w:val="24"/>
          <w:szCs w:val="24"/>
          <w:lang w:val="ru-RU"/>
        </w:rPr>
      </w:pPr>
      <w:r w:rsidRPr="007462BA">
        <w:rPr>
          <w:rFonts w:ascii="Times New Roman" w:hAnsi="Times New Roman"/>
          <w:sz w:val="24"/>
          <w:szCs w:val="24"/>
          <w:lang w:val="ru-RU"/>
        </w:rPr>
        <w:t xml:space="preserve">Члены Комиссии должны проходить </w:t>
      </w:r>
      <w:proofErr w:type="gramStart"/>
      <w:r w:rsidRPr="007462BA">
        <w:rPr>
          <w:rFonts w:ascii="Times New Roman" w:hAnsi="Times New Roman"/>
          <w:sz w:val="24"/>
          <w:szCs w:val="24"/>
          <w:lang w:val="ru-RU"/>
        </w:rPr>
        <w:t>обучение по охране</w:t>
      </w:r>
      <w:proofErr w:type="gramEnd"/>
      <w:r w:rsidRPr="007462BA">
        <w:rPr>
          <w:rFonts w:ascii="Times New Roman" w:hAnsi="Times New Roman"/>
          <w:sz w:val="24"/>
          <w:szCs w:val="24"/>
          <w:lang w:val="ru-RU"/>
        </w:rPr>
        <w:t xml:space="preserve"> труда за счет средств работодателя, </w:t>
      </w:r>
    </w:p>
    <w:p w:rsidR="00244D8A" w:rsidRPr="007462BA" w:rsidRDefault="00244D8A">
      <w:pPr>
        <w:widowControl w:val="0"/>
        <w:autoSpaceDE w:val="0"/>
        <w:autoSpaceDN w:val="0"/>
        <w:adjustRightInd w:val="0"/>
        <w:spacing w:after="0" w:line="58" w:lineRule="exact"/>
        <w:rPr>
          <w:rFonts w:ascii="Times New Roman" w:hAnsi="Times New Roman"/>
          <w:sz w:val="24"/>
          <w:szCs w:val="24"/>
          <w:lang w:val="ru-RU"/>
        </w:rPr>
      </w:pPr>
    </w:p>
    <w:p w:rsidR="00244D8A" w:rsidRPr="007462BA" w:rsidRDefault="00244D8A">
      <w:pPr>
        <w:widowControl w:val="0"/>
        <w:numPr>
          <w:ilvl w:val="0"/>
          <w:numId w:val="15"/>
        </w:numPr>
        <w:overflowPunct w:val="0"/>
        <w:autoSpaceDE w:val="0"/>
        <w:autoSpaceDN w:val="0"/>
        <w:adjustRightInd w:val="0"/>
        <w:spacing w:after="0" w:line="227" w:lineRule="auto"/>
        <w:ind w:left="120" w:right="380" w:firstLine="0"/>
        <w:jc w:val="both"/>
        <w:rPr>
          <w:rFonts w:ascii="Times New Roman" w:hAnsi="Times New Roman"/>
          <w:sz w:val="24"/>
          <w:szCs w:val="24"/>
          <w:lang w:val="ru-RU"/>
        </w:rPr>
      </w:pPr>
      <w:r w:rsidRPr="007462BA">
        <w:rPr>
          <w:rFonts w:ascii="Times New Roman" w:hAnsi="Times New Roman"/>
          <w:sz w:val="24"/>
          <w:szCs w:val="24"/>
          <w:lang w:val="ru-RU"/>
        </w:rPr>
        <w:t xml:space="preserve">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 </w:t>
      </w:r>
    </w:p>
    <w:p w:rsidR="00244D8A" w:rsidRPr="007462BA" w:rsidRDefault="00244D8A">
      <w:pPr>
        <w:widowControl w:val="0"/>
        <w:autoSpaceDE w:val="0"/>
        <w:autoSpaceDN w:val="0"/>
        <w:adjustRightInd w:val="0"/>
        <w:spacing w:after="0" w:line="59" w:lineRule="exact"/>
        <w:rPr>
          <w:rFonts w:ascii="Times New Roman" w:hAnsi="Times New Roman"/>
          <w:sz w:val="24"/>
          <w:szCs w:val="24"/>
          <w:lang w:val="ru-RU"/>
        </w:rPr>
      </w:pPr>
    </w:p>
    <w:p w:rsidR="00244D8A" w:rsidRPr="007462BA" w:rsidRDefault="00244D8A" w:rsidP="00151DE8">
      <w:pPr>
        <w:widowControl w:val="0"/>
        <w:numPr>
          <w:ilvl w:val="1"/>
          <w:numId w:val="16"/>
        </w:numPr>
        <w:tabs>
          <w:tab w:val="clear" w:pos="540"/>
        </w:tabs>
        <w:overflowPunct w:val="0"/>
        <w:autoSpaceDE w:val="0"/>
        <w:autoSpaceDN w:val="0"/>
        <w:adjustRightInd w:val="0"/>
        <w:spacing w:after="0" w:line="231" w:lineRule="auto"/>
        <w:ind w:left="110" w:right="380" w:firstLine="0"/>
        <w:jc w:val="both"/>
        <w:rPr>
          <w:rFonts w:ascii="Times New Roman" w:hAnsi="Times New Roman"/>
          <w:sz w:val="24"/>
          <w:szCs w:val="24"/>
          <w:lang w:val="ru-RU"/>
        </w:rPr>
      </w:pPr>
      <w:r>
        <w:rPr>
          <w:rFonts w:ascii="Times New Roman" w:hAnsi="Times New Roman"/>
          <w:sz w:val="24"/>
          <w:szCs w:val="24"/>
          <w:lang w:val="ru-RU"/>
        </w:rPr>
        <w:t>. Ч</w:t>
      </w:r>
      <w:r w:rsidRPr="007462BA">
        <w:rPr>
          <w:rFonts w:ascii="Times New Roman" w:hAnsi="Times New Roman"/>
          <w:sz w:val="24"/>
          <w:szCs w:val="24"/>
          <w:lang w:val="ru-RU"/>
        </w:rPr>
        <w:t xml:space="preserve">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Учреждения вправе отзывать из Комиссии своего представителя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 </w:t>
      </w:r>
    </w:p>
    <w:p w:rsidR="00244D8A" w:rsidRPr="007462BA" w:rsidRDefault="00244D8A">
      <w:pPr>
        <w:widowControl w:val="0"/>
        <w:autoSpaceDE w:val="0"/>
        <w:autoSpaceDN w:val="0"/>
        <w:adjustRightInd w:val="0"/>
        <w:spacing w:after="0" w:line="62" w:lineRule="exact"/>
        <w:rPr>
          <w:rFonts w:ascii="Times New Roman" w:hAnsi="Times New Roman"/>
          <w:sz w:val="24"/>
          <w:szCs w:val="24"/>
          <w:lang w:val="ru-RU"/>
        </w:rPr>
      </w:pPr>
    </w:p>
    <w:p w:rsidR="00244D8A" w:rsidRPr="007462BA" w:rsidRDefault="00244D8A" w:rsidP="00151DE8">
      <w:pPr>
        <w:widowControl w:val="0"/>
        <w:numPr>
          <w:ilvl w:val="1"/>
          <w:numId w:val="17"/>
        </w:numPr>
        <w:tabs>
          <w:tab w:val="clear" w:pos="600"/>
        </w:tabs>
        <w:overflowPunct w:val="0"/>
        <w:autoSpaceDE w:val="0"/>
        <w:autoSpaceDN w:val="0"/>
        <w:adjustRightInd w:val="0"/>
        <w:spacing w:after="0" w:line="223" w:lineRule="auto"/>
        <w:ind w:left="0" w:right="380" w:firstLine="0"/>
        <w:jc w:val="both"/>
        <w:rPr>
          <w:rFonts w:ascii="Times New Roman" w:hAnsi="Times New Roman"/>
          <w:sz w:val="24"/>
          <w:szCs w:val="24"/>
          <w:lang w:val="ru-RU"/>
        </w:rPr>
      </w:pPr>
      <w:r w:rsidRPr="007462BA">
        <w:rPr>
          <w:rFonts w:ascii="Times New Roman" w:hAnsi="Times New Roman"/>
          <w:sz w:val="24"/>
          <w:szCs w:val="24"/>
          <w:lang w:val="ru-RU"/>
        </w:rPr>
        <w:t xml:space="preserve">Обеспечение деятельности Комиссии, его членов (освобождение от основной работы на время исполнения обязанностей, прохождения обучения и т.п.) устанавливаются коллективным договором, локальным нормативным правовым актом Учреждения. </w:t>
      </w:r>
    </w:p>
    <w:p w:rsidR="00244D8A" w:rsidRPr="007462BA" w:rsidRDefault="00244D8A" w:rsidP="00151DE8">
      <w:pPr>
        <w:widowControl w:val="0"/>
        <w:autoSpaceDE w:val="0"/>
        <w:autoSpaceDN w:val="0"/>
        <w:adjustRightInd w:val="0"/>
        <w:spacing w:after="0" w:line="240" w:lineRule="auto"/>
        <w:rPr>
          <w:rFonts w:ascii="Times New Roman" w:hAnsi="Times New Roman"/>
          <w:sz w:val="24"/>
          <w:szCs w:val="24"/>
          <w:lang w:val="ru-RU"/>
        </w:rPr>
      </w:pPr>
    </w:p>
    <w:sectPr w:rsidR="00244D8A" w:rsidRPr="007462BA" w:rsidSect="00942298">
      <w:pgSz w:w="11906" w:h="16838"/>
      <w:pgMar w:top="667" w:right="796" w:bottom="1440" w:left="1430" w:header="720" w:footer="720" w:gutter="0"/>
      <w:cols w:space="720" w:equalWidth="0">
        <w:col w:w="96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numFmt w:val="decimal"/>
      <w:lvlText w:val="%1."/>
      <w:lvlJc w:val="left"/>
      <w:pPr>
        <w:tabs>
          <w:tab w:val="num" w:pos="720"/>
        </w:tabs>
        <w:ind w:left="720" w:hanging="360"/>
      </w:pPr>
      <w:rPr>
        <w:rFonts w:cs="Times New Roman"/>
      </w:rPr>
    </w:lvl>
    <w:lvl w:ilvl="1" w:tplc="00006784">
      <w:start w:val="1"/>
      <w:numFmt w:val="bullet"/>
      <w:lvlText w:val="О"/>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49"/>
    <w:multiLevelType w:val="hybridMultilevel"/>
    <w:tmpl w:val="00006DF1"/>
    <w:lvl w:ilvl="0" w:tplc="00005AF1">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EA6"/>
    <w:multiLevelType w:val="hybridMultilevel"/>
    <w:tmpl w:val="000012DB"/>
    <w:lvl w:ilvl="0" w:tplc="0000153C">
      <w:start w:val="1"/>
      <w:numFmt w:val="bullet"/>
      <w:lvlText w:val="а"/>
      <w:lvlJc w:val="left"/>
      <w:pPr>
        <w:tabs>
          <w:tab w:val="num" w:pos="720"/>
        </w:tabs>
        <w:ind w:left="720" w:hanging="360"/>
      </w:pPr>
    </w:lvl>
    <w:lvl w:ilvl="1" w:tplc="00007E87">
      <w:start w:val="1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1BB"/>
    <w:multiLevelType w:val="hybridMultilevel"/>
    <w:tmpl w:val="000026E9"/>
    <w:lvl w:ilvl="0" w:tplc="000001EB">
      <w:start w:val="1"/>
      <w:numFmt w:val="bullet"/>
      <w:lvlText w:val="а"/>
      <w:lvlJc w:val="left"/>
      <w:pPr>
        <w:tabs>
          <w:tab w:val="num" w:pos="720"/>
        </w:tabs>
        <w:ind w:left="720" w:hanging="360"/>
      </w:pPr>
    </w:lvl>
    <w:lvl w:ilvl="1" w:tplc="00000BB3">
      <w:start w:val="10"/>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AE1"/>
    <w:multiLevelType w:val="hybridMultilevel"/>
    <w:tmpl w:val="00003D6C"/>
    <w:lvl w:ilvl="0" w:tplc="00002CD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2AE"/>
    <w:multiLevelType w:val="hybridMultilevel"/>
    <w:tmpl w:val="00006952"/>
    <w:lvl w:ilvl="0" w:tplc="00005F90">
      <w:start w:val="2"/>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2E87A30"/>
    <w:multiLevelType w:val="multilevel"/>
    <w:tmpl w:val="D130A99C"/>
    <w:lvl w:ilvl="0">
      <w:start w:val="4"/>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50B6936"/>
    <w:multiLevelType w:val="multilevel"/>
    <w:tmpl w:val="00003D6C"/>
    <w:lvl w:ilvl="0">
      <w:start w:val="1"/>
      <w:numFmt w:val="decimal"/>
      <w:lvlText w:val="7.%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E92A50"/>
    <w:multiLevelType w:val="multilevel"/>
    <w:tmpl w:val="CF94078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1DF20D41"/>
    <w:multiLevelType w:val="multilevel"/>
    <w:tmpl w:val="6D6C525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2300684C"/>
    <w:multiLevelType w:val="multilevel"/>
    <w:tmpl w:val="04A694C6"/>
    <w:lvl w:ilvl="0">
      <w:start w:val="4"/>
      <w:numFmt w:val="decimal"/>
      <w:lvlText w:val="%1"/>
      <w:lvlJc w:val="left"/>
      <w:pPr>
        <w:tabs>
          <w:tab w:val="num" w:pos="420"/>
        </w:tabs>
        <w:ind w:left="420" w:hanging="420"/>
      </w:pPr>
      <w:rPr>
        <w:rFonts w:cs="Times New Roman" w:hint="default"/>
      </w:rPr>
    </w:lvl>
    <w:lvl w:ilvl="1">
      <w:start w:val="13"/>
      <w:numFmt w:val="decimal"/>
      <w:lvlText w:val="%1.%2"/>
      <w:lvlJc w:val="left"/>
      <w:pPr>
        <w:tabs>
          <w:tab w:val="num" w:pos="540"/>
        </w:tabs>
        <w:ind w:left="540" w:hanging="4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1">
    <w:nsid w:val="2B006849"/>
    <w:multiLevelType w:val="multilevel"/>
    <w:tmpl w:val="0F6C25EC"/>
    <w:lvl w:ilvl="0">
      <w:start w:val="4"/>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1560"/>
        </w:tabs>
        <w:ind w:left="1560" w:hanging="48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2">
    <w:nsid w:val="38780329"/>
    <w:multiLevelType w:val="multilevel"/>
    <w:tmpl w:val="B0F8CC2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48547BB5"/>
    <w:multiLevelType w:val="multilevel"/>
    <w:tmpl w:val="0F6C25EC"/>
    <w:lvl w:ilvl="0">
      <w:start w:val="4"/>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1560"/>
        </w:tabs>
        <w:ind w:left="1560" w:hanging="48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nsid w:val="5FC97866"/>
    <w:multiLevelType w:val="hybridMultilevel"/>
    <w:tmpl w:val="462A4822"/>
    <w:lvl w:ilvl="0" w:tplc="000018BE">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1F3644E"/>
    <w:multiLevelType w:val="hybridMultilevel"/>
    <w:tmpl w:val="AB86A02E"/>
    <w:lvl w:ilvl="0" w:tplc="000018BE">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9E75F4"/>
    <w:multiLevelType w:val="multilevel"/>
    <w:tmpl w:val="A2F07F9E"/>
    <w:lvl w:ilvl="0">
      <w:start w:val="4"/>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600"/>
        </w:tabs>
        <w:ind w:left="600" w:hanging="48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14"/>
  </w:num>
  <w:num w:numId="8">
    <w:abstractNumId w:val="15"/>
  </w:num>
  <w:num w:numId="9">
    <w:abstractNumId w:val="7"/>
  </w:num>
  <w:num w:numId="10">
    <w:abstractNumId w:val="8"/>
  </w:num>
  <w:num w:numId="11">
    <w:abstractNumId w:val="9"/>
  </w:num>
  <w:num w:numId="12">
    <w:abstractNumId w:val="12"/>
  </w:num>
  <w:num w:numId="13">
    <w:abstractNumId w:val="11"/>
  </w:num>
  <w:num w:numId="14">
    <w:abstractNumId w:val="13"/>
  </w:num>
  <w:num w:numId="15">
    <w:abstractNumId w:val="6"/>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60A"/>
    <w:rsid w:val="00072613"/>
    <w:rsid w:val="00151DE8"/>
    <w:rsid w:val="00171678"/>
    <w:rsid w:val="00244D8A"/>
    <w:rsid w:val="003354F9"/>
    <w:rsid w:val="003E6E8B"/>
    <w:rsid w:val="005E3663"/>
    <w:rsid w:val="007462BA"/>
    <w:rsid w:val="007D360A"/>
    <w:rsid w:val="00823EC8"/>
    <w:rsid w:val="00942298"/>
    <w:rsid w:val="00A65C1F"/>
    <w:rsid w:val="00CA58D1"/>
    <w:rsid w:val="00CA6150"/>
    <w:rsid w:val="00D62DEC"/>
    <w:rsid w:val="00F310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03C"/>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462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5747906">
      <w:marLeft w:val="0"/>
      <w:marRight w:val="0"/>
      <w:marTop w:val="0"/>
      <w:marBottom w:val="0"/>
      <w:divBdr>
        <w:top w:val="none" w:sz="0" w:space="0" w:color="auto"/>
        <w:left w:val="none" w:sz="0" w:space="0" w:color="auto"/>
        <w:bottom w:val="none" w:sz="0" w:space="0" w:color="auto"/>
        <w:right w:val="none" w:sz="0" w:space="0" w:color="auto"/>
      </w:divBdr>
    </w:div>
    <w:div w:id="1275747907">
      <w:marLeft w:val="0"/>
      <w:marRight w:val="0"/>
      <w:marTop w:val="0"/>
      <w:marBottom w:val="0"/>
      <w:divBdr>
        <w:top w:val="none" w:sz="0" w:space="0" w:color="auto"/>
        <w:left w:val="none" w:sz="0" w:space="0" w:color="auto"/>
        <w:bottom w:val="none" w:sz="0" w:space="0" w:color="auto"/>
        <w:right w:val="none" w:sz="0" w:space="0" w:color="auto"/>
      </w:divBdr>
    </w:div>
    <w:div w:id="1275747908">
      <w:marLeft w:val="0"/>
      <w:marRight w:val="0"/>
      <w:marTop w:val="0"/>
      <w:marBottom w:val="0"/>
      <w:divBdr>
        <w:top w:val="none" w:sz="0" w:space="0" w:color="auto"/>
        <w:left w:val="none" w:sz="0" w:space="0" w:color="auto"/>
        <w:bottom w:val="none" w:sz="0" w:space="0" w:color="auto"/>
        <w:right w:val="none" w:sz="0" w:space="0" w:color="auto"/>
      </w:divBdr>
    </w:div>
    <w:div w:id="1275747909">
      <w:marLeft w:val="0"/>
      <w:marRight w:val="0"/>
      <w:marTop w:val="0"/>
      <w:marBottom w:val="0"/>
      <w:divBdr>
        <w:top w:val="none" w:sz="0" w:space="0" w:color="auto"/>
        <w:left w:val="none" w:sz="0" w:space="0" w:color="auto"/>
        <w:bottom w:val="none" w:sz="0" w:space="0" w:color="auto"/>
        <w:right w:val="none" w:sz="0" w:space="0" w:color="auto"/>
      </w:divBdr>
    </w:div>
    <w:div w:id="1275747910">
      <w:marLeft w:val="0"/>
      <w:marRight w:val="0"/>
      <w:marTop w:val="0"/>
      <w:marBottom w:val="0"/>
      <w:divBdr>
        <w:top w:val="none" w:sz="0" w:space="0" w:color="auto"/>
        <w:left w:val="none" w:sz="0" w:space="0" w:color="auto"/>
        <w:bottom w:val="none" w:sz="0" w:space="0" w:color="auto"/>
        <w:right w:val="none" w:sz="0" w:space="0" w:color="auto"/>
      </w:divBdr>
    </w:div>
    <w:div w:id="1275747911">
      <w:marLeft w:val="0"/>
      <w:marRight w:val="0"/>
      <w:marTop w:val="0"/>
      <w:marBottom w:val="0"/>
      <w:divBdr>
        <w:top w:val="none" w:sz="0" w:space="0" w:color="auto"/>
        <w:left w:val="none" w:sz="0" w:space="0" w:color="auto"/>
        <w:bottom w:val="none" w:sz="0" w:space="0" w:color="auto"/>
        <w:right w:val="none" w:sz="0" w:space="0" w:color="auto"/>
      </w:divBdr>
    </w:div>
    <w:div w:id="1275747912">
      <w:marLeft w:val="0"/>
      <w:marRight w:val="0"/>
      <w:marTop w:val="0"/>
      <w:marBottom w:val="0"/>
      <w:divBdr>
        <w:top w:val="none" w:sz="0" w:space="0" w:color="auto"/>
        <w:left w:val="none" w:sz="0" w:space="0" w:color="auto"/>
        <w:bottom w:val="none" w:sz="0" w:space="0" w:color="auto"/>
        <w:right w:val="none" w:sz="0" w:space="0" w:color="auto"/>
      </w:divBdr>
    </w:div>
    <w:div w:id="1275747913">
      <w:marLeft w:val="0"/>
      <w:marRight w:val="0"/>
      <w:marTop w:val="0"/>
      <w:marBottom w:val="0"/>
      <w:divBdr>
        <w:top w:val="none" w:sz="0" w:space="0" w:color="auto"/>
        <w:left w:val="none" w:sz="0" w:space="0" w:color="auto"/>
        <w:bottom w:val="none" w:sz="0" w:space="0" w:color="auto"/>
        <w:right w:val="none" w:sz="0" w:space="0" w:color="auto"/>
      </w:divBdr>
    </w:div>
    <w:div w:id="1275747914">
      <w:marLeft w:val="0"/>
      <w:marRight w:val="0"/>
      <w:marTop w:val="0"/>
      <w:marBottom w:val="0"/>
      <w:divBdr>
        <w:top w:val="none" w:sz="0" w:space="0" w:color="auto"/>
        <w:left w:val="none" w:sz="0" w:space="0" w:color="auto"/>
        <w:bottom w:val="none" w:sz="0" w:space="0" w:color="auto"/>
        <w:right w:val="none" w:sz="0" w:space="0" w:color="auto"/>
      </w:divBdr>
    </w:div>
    <w:div w:id="1275747915">
      <w:marLeft w:val="0"/>
      <w:marRight w:val="0"/>
      <w:marTop w:val="0"/>
      <w:marBottom w:val="0"/>
      <w:divBdr>
        <w:top w:val="none" w:sz="0" w:space="0" w:color="auto"/>
        <w:left w:val="none" w:sz="0" w:space="0" w:color="auto"/>
        <w:bottom w:val="none" w:sz="0" w:space="0" w:color="auto"/>
        <w:right w:val="none" w:sz="0" w:space="0" w:color="auto"/>
      </w:divBdr>
    </w:div>
    <w:div w:id="1275747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1084</Words>
  <Characters>8169</Characters>
  <Application>Microsoft Office Word</Application>
  <DocSecurity>0</DocSecurity>
  <Lines>68</Lines>
  <Paragraphs>18</Paragraphs>
  <ScaleCrop>false</ScaleCrop>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учитель</cp:lastModifiedBy>
  <cp:revision>6</cp:revision>
  <cp:lastPrinted>2015-10-10T17:19:00Z</cp:lastPrinted>
  <dcterms:created xsi:type="dcterms:W3CDTF">2015-07-24T04:50:00Z</dcterms:created>
  <dcterms:modified xsi:type="dcterms:W3CDTF">2016-02-29T10:51:00Z</dcterms:modified>
</cp:coreProperties>
</file>